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05F" w:rsidRDefault="002C405F" w:rsidP="00B2054C">
      <w:pPr>
        <w:jc w:val="center"/>
        <w:rPr>
          <w:rFonts w:ascii="黑体" w:eastAsia="黑体" w:hAnsi="宋体"/>
          <w:sz w:val="44"/>
          <w:szCs w:val="44"/>
        </w:rPr>
      </w:pPr>
      <w:r>
        <w:rPr>
          <w:rFonts w:ascii="黑体" w:eastAsia="黑体" w:hAnsi="宋体" w:hint="eastAsia"/>
          <w:sz w:val="44"/>
          <w:szCs w:val="44"/>
        </w:rPr>
        <w:t>木兰县卫生监督所</w:t>
      </w:r>
    </w:p>
    <w:p w:rsidR="002C405F" w:rsidRDefault="002C405F" w:rsidP="00B2054C">
      <w:pPr>
        <w:jc w:val="center"/>
        <w:rPr>
          <w:rFonts w:ascii="黑体" w:eastAsia="黑体" w:hAnsi="宋体"/>
          <w:sz w:val="44"/>
          <w:szCs w:val="44"/>
        </w:rPr>
      </w:pPr>
      <w:r>
        <w:rPr>
          <w:rFonts w:ascii="黑体" w:eastAsia="黑体" w:hAnsi="宋体"/>
          <w:sz w:val="44"/>
          <w:szCs w:val="44"/>
        </w:rPr>
        <w:t>2014</w:t>
      </w:r>
      <w:r>
        <w:rPr>
          <w:rFonts w:ascii="黑体" w:eastAsia="黑体" w:hAnsi="宋体" w:hint="eastAsia"/>
          <w:sz w:val="44"/>
          <w:szCs w:val="44"/>
        </w:rPr>
        <w:t>年度部门决算说明</w:t>
      </w:r>
    </w:p>
    <w:p w:rsidR="002C405F" w:rsidRDefault="002C405F" w:rsidP="00B2054C">
      <w:pPr>
        <w:rPr>
          <w:rFonts w:ascii="宋体"/>
          <w:sz w:val="32"/>
          <w:szCs w:val="32"/>
        </w:rPr>
      </w:pPr>
    </w:p>
    <w:p w:rsidR="002C405F" w:rsidRDefault="002C405F" w:rsidP="009B5BF5">
      <w:pPr>
        <w:ind w:firstLineChars="900" w:firstLine="3975"/>
        <w:rPr>
          <w:rFonts w:ascii="宋体"/>
          <w:b/>
          <w:sz w:val="44"/>
          <w:szCs w:val="44"/>
        </w:rPr>
      </w:pPr>
      <w:r>
        <w:rPr>
          <w:rFonts w:ascii="宋体" w:hAnsi="宋体" w:hint="eastAsia"/>
          <w:b/>
          <w:sz w:val="44"/>
          <w:szCs w:val="44"/>
        </w:rPr>
        <w:t>目</w:t>
      </w:r>
      <w:r>
        <w:rPr>
          <w:rFonts w:ascii="宋体" w:hAnsi="宋体"/>
          <w:b/>
          <w:sz w:val="44"/>
          <w:szCs w:val="44"/>
        </w:rPr>
        <w:t xml:space="preserve"> </w:t>
      </w:r>
      <w:r>
        <w:rPr>
          <w:rFonts w:ascii="宋体" w:hAnsi="宋体" w:hint="eastAsia"/>
          <w:b/>
          <w:sz w:val="44"/>
          <w:szCs w:val="44"/>
        </w:rPr>
        <w:t>录</w:t>
      </w:r>
    </w:p>
    <w:p w:rsidR="002C405F" w:rsidRDefault="002C405F" w:rsidP="00B2054C">
      <w:pPr>
        <w:rPr>
          <w:rFonts w:ascii="宋体"/>
          <w:sz w:val="32"/>
          <w:szCs w:val="32"/>
        </w:rPr>
      </w:pPr>
      <w:r>
        <w:rPr>
          <w:rFonts w:ascii="宋体"/>
          <w:sz w:val="32"/>
          <w:szCs w:val="32"/>
        </w:rPr>
        <w:t>   </w:t>
      </w:r>
    </w:p>
    <w:p w:rsidR="002C405F" w:rsidRDefault="002C405F" w:rsidP="00B2054C">
      <w:pPr>
        <w:rPr>
          <w:rFonts w:ascii="宋体"/>
          <w:sz w:val="32"/>
          <w:szCs w:val="32"/>
        </w:rPr>
      </w:pPr>
      <w:r>
        <w:rPr>
          <w:rFonts w:ascii="宋体" w:hAnsi="宋体"/>
          <w:sz w:val="32"/>
          <w:szCs w:val="32"/>
        </w:rPr>
        <w:t xml:space="preserve"> </w:t>
      </w:r>
      <w:r>
        <w:rPr>
          <w:rFonts w:ascii="宋体" w:hAnsi="宋体" w:hint="eastAsia"/>
          <w:sz w:val="32"/>
          <w:szCs w:val="32"/>
        </w:rPr>
        <w:t>第一部分</w:t>
      </w:r>
      <w:r>
        <w:rPr>
          <w:rFonts w:ascii="宋体" w:hAnsi="宋体"/>
          <w:sz w:val="32"/>
          <w:szCs w:val="32"/>
        </w:rPr>
        <w:t xml:space="preserve"> </w:t>
      </w:r>
      <w:r>
        <w:rPr>
          <w:rFonts w:ascii="宋体" w:hAnsi="宋体" w:hint="eastAsia"/>
          <w:sz w:val="32"/>
          <w:szCs w:val="32"/>
        </w:rPr>
        <w:t>木兰县卫生监督所基本情况</w:t>
      </w:r>
    </w:p>
    <w:p w:rsidR="002C405F" w:rsidRDefault="002C405F" w:rsidP="00B2054C">
      <w:pPr>
        <w:rPr>
          <w:rFonts w:ascii="宋体"/>
          <w:sz w:val="32"/>
          <w:szCs w:val="32"/>
        </w:rPr>
      </w:pPr>
      <w:r>
        <w:rPr>
          <w:rFonts w:ascii="宋体"/>
          <w:sz w:val="32"/>
          <w:szCs w:val="32"/>
        </w:rPr>
        <w:t> </w:t>
      </w:r>
      <w:r>
        <w:rPr>
          <w:rFonts w:ascii="宋体" w:hAnsi="宋体"/>
          <w:sz w:val="32"/>
          <w:szCs w:val="32"/>
        </w:rPr>
        <w:t xml:space="preserve"> </w:t>
      </w:r>
      <w:r>
        <w:rPr>
          <w:rFonts w:ascii="宋体" w:hAnsi="宋体" w:hint="eastAsia"/>
          <w:sz w:val="32"/>
          <w:szCs w:val="32"/>
        </w:rPr>
        <w:t>一、部门决算单位构成</w:t>
      </w:r>
    </w:p>
    <w:p w:rsidR="002C405F" w:rsidRDefault="002C405F" w:rsidP="00B2054C">
      <w:pPr>
        <w:rPr>
          <w:rFonts w:ascii="宋体"/>
          <w:sz w:val="32"/>
          <w:szCs w:val="32"/>
        </w:rPr>
      </w:pPr>
      <w:r>
        <w:rPr>
          <w:rFonts w:ascii="宋体"/>
          <w:sz w:val="32"/>
          <w:szCs w:val="32"/>
        </w:rPr>
        <w:t> </w:t>
      </w:r>
      <w:r>
        <w:rPr>
          <w:rFonts w:ascii="宋体" w:hAnsi="宋体"/>
          <w:sz w:val="32"/>
          <w:szCs w:val="32"/>
        </w:rPr>
        <w:t xml:space="preserve"> </w:t>
      </w:r>
      <w:r>
        <w:rPr>
          <w:rFonts w:ascii="宋体" w:hAnsi="宋体" w:hint="eastAsia"/>
          <w:sz w:val="32"/>
          <w:szCs w:val="32"/>
        </w:rPr>
        <w:t>二、部门职责和机构设置</w:t>
      </w:r>
    </w:p>
    <w:p w:rsidR="002C405F" w:rsidRDefault="002C405F" w:rsidP="009B5BF5">
      <w:pPr>
        <w:ind w:firstLineChars="50" w:firstLine="160"/>
        <w:rPr>
          <w:rFonts w:ascii="宋体"/>
          <w:sz w:val="32"/>
          <w:szCs w:val="32"/>
        </w:rPr>
      </w:pPr>
      <w:r>
        <w:rPr>
          <w:rFonts w:ascii="宋体" w:hAnsi="宋体" w:hint="eastAsia"/>
          <w:sz w:val="32"/>
          <w:szCs w:val="32"/>
        </w:rPr>
        <w:t>第二部分木兰县卫生监督所</w:t>
      </w:r>
      <w:r>
        <w:rPr>
          <w:rFonts w:ascii="宋体" w:hAnsi="宋体"/>
          <w:sz w:val="32"/>
          <w:szCs w:val="32"/>
        </w:rPr>
        <w:t>2014</w:t>
      </w:r>
      <w:r>
        <w:rPr>
          <w:rFonts w:ascii="宋体" w:hAnsi="宋体" w:hint="eastAsia"/>
          <w:sz w:val="32"/>
          <w:szCs w:val="32"/>
        </w:rPr>
        <w:t>年度部门决算表</w:t>
      </w:r>
    </w:p>
    <w:p w:rsidR="002C405F" w:rsidRDefault="002C405F" w:rsidP="009B5BF5">
      <w:pPr>
        <w:ind w:firstLineChars="50" w:firstLine="160"/>
        <w:rPr>
          <w:rFonts w:ascii="宋体"/>
          <w:sz w:val="32"/>
          <w:szCs w:val="32"/>
        </w:rPr>
      </w:pPr>
      <w:r>
        <w:rPr>
          <w:rFonts w:ascii="宋体" w:hAnsi="宋体" w:hint="eastAsia"/>
          <w:sz w:val="32"/>
          <w:szCs w:val="32"/>
        </w:rPr>
        <w:t>第三部分</w:t>
      </w:r>
      <w:r>
        <w:rPr>
          <w:rFonts w:ascii="宋体" w:hAnsi="宋体"/>
          <w:sz w:val="32"/>
          <w:szCs w:val="32"/>
        </w:rPr>
        <w:t xml:space="preserve"> </w:t>
      </w:r>
      <w:r>
        <w:rPr>
          <w:rFonts w:ascii="宋体" w:hAnsi="宋体" w:hint="eastAsia"/>
          <w:sz w:val="32"/>
          <w:szCs w:val="32"/>
        </w:rPr>
        <w:t>木兰县年度部门决算数据分析</w:t>
      </w:r>
    </w:p>
    <w:p w:rsidR="002C405F" w:rsidRDefault="002C405F" w:rsidP="00B2054C">
      <w:pPr>
        <w:rPr>
          <w:rFonts w:ascii="宋体"/>
          <w:sz w:val="32"/>
          <w:szCs w:val="32"/>
        </w:rPr>
      </w:pPr>
      <w:r>
        <w:rPr>
          <w:rFonts w:ascii="宋体"/>
          <w:sz w:val="32"/>
          <w:szCs w:val="32"/>
        </w:rPr>
        <w:t> </w:t>
      </w:r>
      <w:r>
        <w:rPr>
          <w:rFonts w:ascii="宋体" w:hAnsi="宋体" w:hint="eastAsia"/>
          <w:sz w:val="32"/>
          <w:szCs w:val="32"/>
        </w:rPr>
        <w:t>第四部分</w:t>
      </w:r>
      <w:r>
        <w:rPr>
          <w:rFonts w:ascii="宋体" w:hAnsi="宋体"/>
          <w:sz w:val="32"/>
          <w:szCs w:val="32"/>
        </w:rPr>
        <w:t xml:space="preserve"> </w:t>
      </w:r>
      <w:r>
        <w:rPr>
          <w:rFonts w:ascii="宋体" w:hAnsi="宋体" w:hint="eastAsia"/>
          <w:sz w:val="32"/>
          <w:szCs w:val="32"/>
        </w:rPr>
        <w:t>名词解释</w:t>
      </w: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2054C">
      <w:pPr>
        <w:rPr>
          <w:rFonts w:ascii="宋体"/>
          <w:sz w:val="32"/>
          <w:szCs w:val="32"/>
        </w:rPr>
      </w:pPr>
    </w:p>
    <w:p w:rsidR="002C405F" w:rsidRDefault="002C405F" w:rsidP="00BC34A8">
      <w:pPr>
        <w:rPr>
          <w:rFonts w:ascii="宋体"/>
          <w:sz w:val="32"/>
          <w:szCs w:val="32"/>
        </w:rPr>
      </w:pPr>
    </w:p>
    <w:p w:rsidR="002C405F" w:rsidRPr="00BC34A8" w:rsidRDefault="002C405F" w:rsidP="00BC34A8">
      <w:pPr>
        <w:jc w:val="center"/>
        <w:rPr>
          <w:rFonts w:ascii="宋体"/>
          <w:sz w:val="32"/>
          <w:szCs w:val="32"/>
        </w:rPr>
      </w:pPr>
      <w:r>
        <w:rPr>
          <w:rFonts w:ascii="宋体" w:hAnsi="宋体" w:hint="eastAsia"/>
          <w:b/>
          <w:sz w:val="44"/>
          <w:szCs w:val="44"/>
        </w:rPr>
        <w:t>第一部分木兰县卫生监督所基本情况</w:t>
      </w:r>
    </w:p>
    <w:p w:rsidR="002C405F" w:rsidRDefault="002C405F" w:rsidP="00B2054C">
      <w:pPr>
        <w:rPr>
          <w:rFonts w:ascii="宋体"/>
          <w:sz w:val="32"/>
          <w:szCs w:val="32"/>
        </w:rPr>
      </w:pPr>
      <w:r>
        <w:rPr>
          <w:rFonts w:ascii="宋体" w:hAnsi="宋体"/>
          <w:sz w:val="32"/>
          <w:szCs w:val="32"/>
        </w:rPr>
        <w:t xml:space="preserve"> </w:t>
      </w:r>
    </w:p>
    <w:p w:rsidR="002C405F" w:rsidRDefault="002C405F" w:rsidP="00B2054C">
      <w:pPr>
        <w:rPr>
          <w:rFonts w:ascii="宋体"/>
          <w:sz w:val="32"/>
          <w:szCs w:val="32"/>
        </w:rPr>
      </w:pPr>
      <w:r>
        <w:rPr>
          <w:rFonts w:ascii="宋体" w:hAnsi="宋体"/>
          <w:sz w:val="32"/>
          <w:szCs w:val="32"/>
        </w:rPr>
        <w:t xml:space="preserve">     </w:t>
      </w:r>
      <w:r>
        <w:rPr>
          <w:rFonts w:ascii="宋体" w:hAnsi="宋体" w:hint="eastAsia"/>
          <w:sz w:val="32"/>
          <w:szCs w:val="32"/>
        </w:rPr>
        <w:t>一、部门决算单位构成</w:t>
      </w:r>
      <w:r>
        <w:rPr>
          <w:rFonts w:ascii="宋体"/>
          <w:sz w:val="32"/>
          <w:szCs w:val="32"/>
        </w:rPr>
        <w:br/>
      </w:r>
      <w:r>
        <w:rPr>
          <w:rFonts w:ascii="宋体" w:hAnsi="宋体"/>
          <w:sz w:val="32"/>
          <w:szCs w:val="32"/>
        </w:rPr>
        <w:t xml:space="preserve">     </w:t>
      </w:r>
      <w:r>
        <w:rPr>
          <w:rFonts w:ascii="宋体" w:hAnsi="宋体" w:hint="eastAsia"/>
          <w:sz w:val="32"/>
          <w:szCs w:val="32"/>
        </w:rPr>
        <w:t>木兰县卫生监督所内设</w:t>
      </w:r>
      <w:r>
        <w:rPr>
          <w:rFonts w:ascii="宋体" w:hAnsi="宋体"/>
          <w:sz w:val="32"/>
          <w:szCs w:val="32"/>
        </w:rPr>
        <w:t>8</w:t>
      </w:r>
      <w:r>
        <w:rPr>
          <w:rFonts w:ascii="宋体" w:hAnsi="宋体" w:hint="eastAsia"/>
          <w:sz w:val="32"/>
          <w:szCs w:val="32"/>
        </w:rPr>
        <w:t>个股室，编制</w:t>
      </w:r>
      <w:r>
        <w:rPr>
          <w:rFonts w:ascii="宋体" w:hAnsi="宋体"/>
          <w:sz w:val="32"/>
          <w:szCs w:val="32"/>
        </w:rPr>
        <w:t>11</w:t>
      </w:r>
      <w:r>
        <w:rPr>
          <w:rFonts w:ascii="宋体" w:hAnsi="宋体" w:hint="eastAsia"/>
          <w:sz w:val="32"/>
          <w:szCs w:val="32"/>
        </w:rPr>
        <w:t>人，其中行政编</w:t>
      </w:r>
      <w:r>
        <w:rPr>
          <w:rFonts w:ascii="宋体"/>
          <w:sz w:val="32"/>
          <w:szCs w:val="32"/>
        </w:rPr>
        <w:t>0</w:t>
      </w:r>
      <w:r>
        <w:rPr>
          <w:rFonts w:ascii="宋体" w:hAnsi="宋体" w:hint="eastAsia"/>
          <w:sz w:val="32"/>
          <w:szCs w:val="32"/>
        </w:rPr>
        <w:t>人，事业编</w:t>
      </w:r>
      <w:r>
        <w:rPr>
          <w:rFonts w:ascii="宋体" w:hAnsi="宋体"/>
          <w:sz w:val="32"/>
          <w:szCs w:val="32"/>
        </w:rPr>
        <w:t>11</w:t>
      </w:r>
      <w:r>
        <w:rPr>
          <w:rFonts w:ascii="宋体" w:hAnsi="宋体" w:hint="eastAsia"/>
          <w:sz w:val="32"/>
          <w:szCs w:val="32"/>
        </w:rPr>
        <w:t>人，工勤编</w:t>
      </w:r>
      <w:r>
        <w:rPr>
          <w:rFonts w:ascii="宋体"/>
          <w:sz w:val="32"/>
          <w:szCs w:val="32"/>
        </w:rPr>
        <w:t>0</w:t>
      </w:r>
      <w:r>
        <w:rPr>
          <w:rFonts w:ascii="宋体" w:hAnsi="宋体" w:hint="eastAsia"/>
          <w:sz w:val="32"/>
          <w:szCs w:val="32"/>
        </w:rPr>
        <w:t>人。在职人数为</w:t>
      </w:r>
      <w:r>
        <w:rPr>
          <w:rFonts w:ascii="宋体" w:hAnsi="宋体"/>
          <w:sz w:val="32"/>
          <w:szCs w:val="32"/>
        </w:rPr>
        <w:t>23</w:t>
      </w:r>
      <w:r>
        <w:rPr>
          <w:rFonts w:ascii="宋体" w:hAnsi="宋体" w:hint="eastAsia"/>
          <w:sz w:val="32"/>
          <w:szCs w:val="32"/>
        </w:rPr>
        <w:t>人，离退休人员</w:t>
      </w:r>
      <w:r>
        <w:rPr>
          <w:rFonts w:ascii="宋体" w:hAnsi="宋体"/>
          <w:sz w:val="32"/>
          <w:szCs w:val="32"/>
        </w:rPr>
        <w:t>8</w:t>
      </w:r>
      <w:r>
        <w:rPr>
          <w:rFonts w:ascii="宋体" w:hAnsi="宋体" w:hint="eastAsia"/>
          <w:sz w:val="32"/>
          <w:szCs w:val="32"/>
        </w:rPr>
        <w:t>人。有纳入财政部门预算管理的单位。</w:t>
      </w:r>
      <w:r>
        <w:rPr>
          <w:rFonts w:ascii="宋体"/>
          <w:sz w:val="32"/>
          <w:szCs w:val="32"/>
        </w:rPr>
        <w:br/>
      </w:r>
      <w:r>
        <w:rPr>
          <w:rFonts w:ascii="宋体" w:hAnsi="宋体"/>
          <w:sz w:val="32"/>
          <w:szCs w:val="32"/>
        </w:rPr>
        <w:t xml:space="preserve">    </w:t>
      </w:r>
      <w:r>
        <w:rPr>
          <w:rFonts w:ascii="宋体" w:hAnsi="宋体" w:hint="eastAsia"/>
          <w:sz w:val="32"/>
          <w:szCs w:val="32"/>
        </w:rPr>
        <w:t>二、部门职责和机构设置（如有下级单位，对每个单位要逐一说明，大部门下属单位多可附表说明）</w:t>
      </w:r>
    </w:p>
    <w:p w:rsidR="002C405F" w:rsidRDefault="002C405F" w:rsidP="009B5BF5">
      <w:pPr>
        <w:ind w:firstLineChars="200" w:firstLine="640"/>
        <w:rPr>
          <w:rFonts w:ascii="宋体"/>
          <w:sz w:val="32"/>
          <w:szCs w:val="32"/>
        </w:rPr>
      </w:pPr>
      <w:r>
        <w:rPr>
          <w:rFonts w:ascii="宋体" w:hAnsi="宋体" w:hint="eastAsia"/>
          <w:sz w:val="32"/>
          <w:szCs w:val="32"/>
        </w:rPr>
        <w:t>木兰县卫生监督所是行政执法部门，现股室配置、所长一名，副所长两名，书记一名。</w:t>
      </w:r>
    </w:p>
    <w:p w:rsidR="002C405F" w:rsidRDefault="002C405F" w:rsidP="00B2054C">
      <w:pPr>
        <w:numPr>
          <w:ilvl w:val="0"/>
          <w:numId w:val="1"/>
        </w:numPr>
        <w:rPr>
          <w:rFonts w:ascii="宋体"/>
          <w:sz w:val="32"/>
        </w:rPr>
      </w:pPr>
      <w:r>
        <w:rPr>
          <w:rFonts w:ascii="宋体" w:hAnsi="宋体" w:hint="eastAsia"/>
          <w:sz w:val="32"/>
          <w:szCs w:val="32"/>
        </w:rPr>
        <w:t>职责：</w:t>
      </w:r>
      <w:r>
        <w:rPr>
          <w:rFonts w:ascii="宋体" w:hAnsi="宋体" w:hint="eastAsia"/>
          <w:sz w:val="32"/>
        </w:rPr>
        <w:t>主要职能</w:t>
      </w:r>
    </w:p>
    <w:p w:rsidR="002C405F" w:rsidRDefault="002C405F" w:rsidP="00B2054C">
      <w:pPr>
        <w:widowControl/>
        <w:numPr>
          <w:ilvl w:val="0"/>
          <w:numId w:val="1"/>
        </w:numPr>
        <w:jc w:val="left"/>
        <w:rPr>
          <w:rFonts w:ascii="宋体" w:cs="宋体"/>
          <w:kern w:val="0"/>
          <w:sz w:val="32"/>
          <w:szCs w:val="32"/>
        </w:rPr>
      </w:pPr>
      <w:r>
        <w:rPr>
          <w:rFonts w:ascii="宋体" w:hAnsi="宋体" w:cs="宋体" w:hint="eastAsia"/>
          <w:kern w:val="0"/>
          <w:sz w:val="32"/>
          <w:szCs w:val="32"/>
        </w:rPr>
        <w:t>（一）负责全县公共场所、生活饮用水、母婴保健、放射诊疗、卫生许可的受理、初审和审批工作。</w:t>
      </w:r>
      <w:r>
        <w:rPr>
          <w:rFonts w:ascii="宋体" w:cs="宋体"/>
          <w:kern w:val="0"/>
          <w:sz w:val="32"/>
          <w:szCs w:val="32"/>
        </w:rPr>
        <w:br/>
      </w:r>
      <w:r>
        <w:rPr>
          <w:rFonts w:ascii="宋体" w:hAnsi="宋体" w:cs="宋体" w:hint="eastAsia"/>
          <w:kern w:val="0"/>
          <w:sz w:val="32"/>
          <w:szCs w:val="32"/>
        </w:rPr>
        <w:t>（二）组织实施公共卫生监督执法、医政、传染病监督执法、职业放射监督执法、学校卫生监督执法、生活饮用水监督执法和母婴保健监督执法，并定期上报检查结果。</w:t>
      </w:r>
      <w:r>
        <w:rPr>
          <w:rFonts w:ascii="宋体" w:cs="宋体"/>
          <w:kern w:val="0"/>
          <w:sz w:val="32"/>
          <w:szCs w:val="32"/>
        </w:rPr>
        <w:br/>
      </w:r>
      <w:r>
        <w:rPr>
          <w:rFonts w:ascii="宋体" w:hAnsi="宋体" w:cs="宋体" w:hint="eastAsia"/>
          <w:kern w:val="0"/>
          <w:sz w:val="32"/>
          <w:szCs w:val="32"/>
        </w:rPr>
        <w:t>（三）对卫生污染、中毒等重大突发事件进行调查取证，采取必要的控制措施并提出处理意见。</w:t>
      </w:r>
      <w:r>
        <w:rPr>
          <w:rFonts w:ascii="宋体" w:cs="宋体"/>
          <w:kern w:val="0"/>
          <w:sz w:val="32"/>
          <w:szCs w:val="32"/>
        </w:rPr>
        <w:br/>
      </w:r>
      <w:r>
        <w:rPr>
          <w:rFonts w:ascii="宋体" w:hAnsi="宋体" w:cs="宋体" w:hint="eastAsia"/>
          <w:kern w:val="0"/>
          <w:sz w:val="32"/>
          <w:szCs w:val="32"/>
        </w:rPr>
        <w:t>（四）组织现场监督检测采样工作。</w:t>
      </w:r>
      <w:r>
        <w:rPr>
          <w:rFonts w:ascii="宋体" w:cs="宋体"/>
          <w:kern w:val="0"/>
          <w:sz w:val="32"/>
          <w:szCs w:val="32"/>
        </w:rPr>
        <w:br/>
      </w:r>
      <w:r>
        <w:rPr>
          <w:rFonts w:ascii="宋体" w:hAnsi="宋体" w:cs="宋体" w:hint="eastAsia"/>
          <w:kern w:val="0"/>
          <w:sz w:val="32"/>
          <w:szCs w:val="32"/>
        </w:rPr>
        <w:t>（五）负责卫生监督信息的收集整理、分析和报告。</w:t>
      </w:r>
      <w:r>
        <w:rPr>
          <w:rFonts w:ascii="宋体" w:cs="宋体"/>
          <w:kern w:val="0"/>
          <w:sz w:val="32"/>
          <w:szCs w:val="32"/>
        </w:rPr>
        <w:br/>
      </w:r>
      <w:r>
        <w:rPr>
          <w:rFonts w:ascii="宋体" w:hAnsi="宋体" w:cs="宋体" w:hint="eastAsia"/>
          <w:kern w:val="0"/>
          <w:sz w:val="32"/>
          <w:szCs w:val="32"/>
        </w:rPr>
        <w:t>（六）负责对卫生监督法律知识和业务知识的培训工作。</w:t>
      </w:r>
      <w:r>
        <w:rPr>
          <w:rFonts w:ascii="宋体" w:cs="宋体"/>
          <w:kern w:val="0"/>
          <w:sz w:val="32"/>
          <w:szCs w:val="32"/>
        </w:rPr>
        <w:br/>
      </w:r>
      <w:r>
        <w:rPr>
          <w:rFonts w:ascii="宋体" w:hAnsi="宋体" w:cs="宋体" w:hint="eastAsia"/>
          <w:kern w:val="0"/>
          <w:sz w:val="32"/>
          <w:szCs w:val="32"/>
        </w:rPr>
        <w:t>（七）负责对卫生监督执法投诉举报案件的受理和查处工作。</w:t>
      </w:r>
      <w:r>
        <w:rPr>
          <w:rFonts w:ascii="宋体" w:cs="宋体"/>
          <w:kern w:val="0"/>
          <w:sz w:val="32"/>
          <w:szCs w:val="32"/>
        </w:rPr>
        <w:br/>
      </w:r>
      <w:r>
        <w:rPr>
          <w:rFonts w:ascii="宋体" w:hAnsi="宋体" w:cs="宋体" w:hint="eastAsia"/>
          <w:kern w:val="0"/>
          <w:sz w:val="32"/>
          <w:szCs w:val="32"/>
        </w:rPr>
        <w:t>（八）开展卫生法律知识的宣传教育和咨询。</w:t>
      </w:r>
      <w:r>
        <w:rPr>
          <w:rFonts w:ascii="宋体" w:cs="宋体"/>
          <w:kern w:val="0"/>
          <w:sz w:val="32"/>
          <w:szCs w:val="32"/>
        </w:rPr>
        <w:br/>
      </w:r>
      <w:r>
        <w:rPr>
          <w:rFonts w:ascii="宋体" w:hAnsi="宋体" w:cs="宋体" w:hint="eastAsia"/>
          <w:kern w:val="0"/>
          <w:sz w:val="32"/>
          <w:szCs w:val="32"/>
        </w:rPr>
        <w:t>（九）对新、改、扩建工程的选址、设计进行卫生审查和竣工验收。</w:t>
      </w:r>
      <w:r>
        <w:rPr>
          <w:rFonts w:ascii="宋体" w:cs="宋体"/>
          <w:kern w:val="0"/>
          <w:sz w:val="32"/>
          <w:szCs w:val="32"/>
        </w:rPr>
        <w:br/>
      </w:r>
      <w:r>
        <w:rPr>
          <w:rFonts w:ascii="宋体" w:hAnsi="宋体" w:cs="宋体" w:hint="eastAsia"/>
          <w:kern w:val="0"/>
          <w:sz w:val="32"/>
          <w:szCs w:val="32"/>
        </w:rPr>
        <w:t>（十）负责对从业人员的培训、指导技术规范和技术措施的实施。</w:t>
      </w:r>
      <w:r>
        <w:rPr>
          <w:rFonts w:ascii="宋体" w:cs="宋体"/>
          <w:kern w:val="0"/>
          <w:sz w:val="32"/>
          <w:szCs w:val="32"/>
        </w:rPr>
        <w:br/>
      </w:r>
      <w:r>
        <w:rPr>
          <w:rFonts w:ascii="宋体" w:hAnsi="宋体" w:cs="宋体" w:hint="eastAsia"/>
          <w:kern w:val="0"/>
          <w:sz w:val="32"/>
          <w:szCs w:val="32"/>
        </w:rPr>
        <w:t>（十一）承担法律法规赋予的其他责任和卫生局交付的工作任务。</w:t>
      </w:r>
    </w:p>
    <w:p w:rsidR="002C405F" w:rsidRDefault="002C405F" w:rsidP="00B2054C">
      <w:pPr>
        <w:widowControl/>
        <w:ind w:left="900"/>
        <w:jc w:val="left"/>
        <w:rPr>
          <w:rFonts w:ascii="宋体" w:cs="宋体"/>
          <w:kern w:val="0"/>
          <w:sz w:val="32"/>
          <w:szCs w:val="32"/>
        </w:rPr>
      </w:pPr>
    </w:p>
    <w:p w:rsidR="002C405F" w:rsidRDefault="002C405F" w:rsidP="009B5BF5">
      <w:pPr>
        <w:ind w:firstLineChars="200" w:firstLine="640"/>
        <w:rPr>
          <w:rFonts w:ascii="宋体"/>
          <w:sz w:val="32"/>
        </w:rPr>
      </w:pPr>
      <w:r>
        <w:rPr>
          <w:rFonts w:ascii="宋体" w:hAnsi="宋体" w:hint="eastAsia"/>
          <w:sz w:val="32"/>
        </w:rPr>
        <w:t>二、单位构成</w:t>
      </w:r>
    </w:p>
    <w:p w:rsidR="002C405F" w:rsidRDefault="002C405F" w:rsidP="009B5BF5">
      <w:pPr>
        <w:ind w:firstLineChars="200" w:firstLine="640"/>
        <w:rPr>
          <w:rFonts w:ascii="宋体"/>
          <w:sz w:val="32"/>
        </w:rPr>
      </w:pPr>
      <w:r>
        <w:rPr>
          <w:rFonts w:ascii="宋体" w:hAnsi="宋体" w:hint="eastAsia"/>
          <w:sz w:val="32"/>
        </w:rPr>
        <w:t>设置十一个内设机构，明细如下：</w:t>
      </w:r>
    </w:p>
    <w:p w:rsidR="002C405F" w:rsidRDefault="002C405F" w:rsidP="00B2054C">
      <w:pPr>
        <w:widowControl/>
        <w:ind w:left="900"/>
        <w:jc w:val="left"/>
        <w:rPr>
          <w:rFonts w:ascii="宋体" w:cs="宋体"/>
          <w:kern w:val="0"/>
          <w:sz w:val="32"/>
          <w:szCs w:val="32"/>
        </w:rPr>
      </w:pPr>
      <w:r>
        <w:rPr>
          <w:rFonts w:ascii="宋体" w:hAnsi="宋体" w:cs="宋体" w:hint="eastAsia"/>
          <w:kern w:val="0"/>
          <w:sz w:val="32"/>
          <w:szCs w:val="32"/>
        </w:rPr>
        <w:t>（一）办公室</w:t>
      </w:r>
      <w:r>
        <w:rPr>
          <w:rFonts w:ascii="宋体" w:cs="宋体"/>
          <w:kern w:val="0"/>
          <w:sz w:val="32"/>
          <w:szCs w:val="32"/>
        </w:rPr>
        <w:br/>
      </w:r>
      <w:r>
        <w:rPr>
          <w:rFonts w:ascii="宋体" w:hAnsi="宋体" w:cs="宋体" w:hint="eastAsia"/>
          <w:kern w:val="0"/>
          <w:sz w:val="32"/>
          <w:szCs w:val="32"/>
        </w:rPr>
        <w:t>（二）财务科</w:t>
      </w:r>
      <w:r>
        <w:rPr>
          <w:rFonts w:ascii="宋体" w:cs="宋体"/>
          <w:kern w:val="0"/>
          <w:sz w:val="32"/>
          <w:szCs w:val="32"/>
        </w:rPr>
        <w:br/>
      </w:r>
      <w:r>
        <w:rPr>
          <w:rFonts w:ascii="宋体" w:hAnsi="宋体" w:cs="宋体" w:hint="eastAsia"/>
          <w:kern w:val="0"/>
          <w:sz w:val="32"/>
          <w:szCs w:val="32"/>
        </w:rPr>
        <w:t>（三）学校卫生监督科</w:t>
      </w:r>
      <w:r>
        <w:rPr>
          <w:rFonts w:ascii="宋体" w:cs="宋体"/>
          <w:kern w:val="0"/>
          <w:sz w:val="32"/>
          <w:szCs w:val="32"/>
        </w:rPr>
        <w:br/>
      </w:r>
      <w:r>
        <w:rPr>
          <w:rFonts w:ascii="宋体" w:hAnsi="宋体" w:cs="宋体" w:hint="eastAsia"/>
          <w:kern w:val="0"/>
          <w:sz w:val="32"/>
          <w:szCs w:val="32"/>
        </w:rPr>
        <w:t>（四）母婴保健卫生监督科</w:t>
      </w:r>
      <w:r>
        <w:rPr>
          <w:rFonts w:ascii="宋体" w:cs="宋体"/>
          <w:kern w:val="0"/>
          <w:sz w:val="32"/>
          <w:szCs w:val="32"/>
        </w:rPr>
        <w:br/>
      </w:r>
      <w:r>
        <w:rPr>
          <w:rFonts w:ascii="宋体" w:hAnsi="宋体" w:cs="宋体" w:hint="eastAsia"/>
          <w:kern w:val="0"/>
          <w:sz w:val="32"/>
          <w:szCs w:val="32"/>
        </w:rPr>
        <w:t>（五）放射卫生监督科</w:t>
      </w:r>
      <w:r>
        <w:rPr>
          <w:rFonts w:ascii="宋体" w:cs="宋体"/>
          <w:kern w:val="0"/>
          <w:sz w:val="32"/>
          <w:szCs w:val="32"/>
        </w:rPr>
        <w:br/>
      </w:r>
      <w:r>
        <w:rPr>
          <w:rFonts w:ascii="宋体" w:hAnsi="宋体" w:cs="宋体" w:hint="eastAsia"/>
          <w:kern w:val="0"/>
          <w:sz w:val="32"/>
          <w:szCs w:val="32"/>
        </w:rPr>
        <w:t>（六</w:t>
      </w:r>
      <w:r>
        <w:rPr>
          <w:rFonts w:ascii="宋体" w:hAnsi="宋体" w:cs="宋体"/>
          <w:kern w:val="0"/>
          <w:sz w:val="32"/>
          <w:szCs w:val="32"/>
        </w:rPr>
        <w:t>) </w:t>
      </w:r>
      <w:r>
        <w:rPr>
          <w:rFonts w:ascii="宋体" w:hAnsi="宋体" w:cs="宋体" w:hint="eastAsia"/>
          <w:kern w:val="0"/>
          <w:sz w:val="32"/>
          <w:szCs w:val="32"/>
        </w:rPr>
        <w:t>环境卫生监督科</w:t>
      </w:r>
      <w:r>
        <w:rPr>
          <w:rFonts w:ascii="宋体" w:cs="宋体"/>
          <w:kern w:val="0"/>
          <w:sz w:val="32"/>
          <w:szCs w:val="32"/>
        </w:rPr>
        <w:br/>
      </w:r>
      <w:r>
        <w:rPr>
          <w:rFonts w:ascii="宋体" w:hAnsi="宋体" w:cs="宋体" w:hint="eastAsia"/>
          <w:kern w:val="0"/>
          <w:sz w:val="32"/>
          <w:szCs w:val="32"/>
        </w:rPr>
        <w:t>（七）传染病卫生监督科</w:t>
      </w:r>
      <w:r>
        <w:rPr>
          <w:rFonts w:ascii="宋体" w:cs="宋体"/>
          <w:kern w:val="0"/>
          <w:sz w:val="32"/>
          <w:szCs w:val="32"/>
        </w:rPr>
        <w:t> </w:t>
      </w:r>
      <w:r>
        <w:rPr>
          <w:rFonts w:ascii="宋体" w:cs="宋体"/>
          <w:kern w:val="0"/>
          <w:sz w:val="32"/>
          <w:szCs w:val="32"/>
        </w:rPr>
        <w:br/>
      </w:r>
      <w:r>
        <w:rPr>
          <w:rFonts w:ascii="宋体" w:hAnsi="宋体" w:cs="宋体" w:hint="eastAsia"/>
          <w:kern w:val="0"/>
          <w:sz w:val="32"/>
          <w:szCs w:val="32"/>
        </w:rPr>
        <w:t>（八</w:t>
      </w:r>
      <w:r>
        <w:rPr>
          <w:rFonts w:ascii="宋体" w:hAnsi="宋体" w:cs="宋体"/>
          <w:kern w:val="0"/>
          <w:sz w:val="32"/>
          <w:szCs w:val="32"/>
        </w:rPr>
        <w:t>) </w:t>
      </w:r>
      <w:r>
        <w:rPr>
          <w:rFonts w:ascii="宋体" w:hAnsi="宋体" w:cs="宋体" w:hint="eastAsia"/>
          <w:kern w:val="0"/>
          <w:sz w:val="32"/>
          <w:szCs w:val="32"/>
        </w:rPr>
        <w:t>医政卫生监督科</w:t>
      </w:r>
      <w:r>
        <w:rPr>
          <w:rFonts w:ascii="宋体" w:cs="宋体"/>
          <w:kern w:val="0"/>
          <w:sz w:val="32"/>
          <w:szCs w:val="32"/>
        </w:rPr>
        <w:br/>
      </w:r>
      <w:r>
        <w:rPr>
          <w:rFonts w:ascii="宋体" w:hAnsi="宋体" w:cs="宋体" w:hint="eastAsia"/>
          <w:kern w:val="0"/>
          <w:sz w:val="32"/>
          <w:szCs w:val="32"/>
        </w:rPr>
        <w:t>（九）法规稽查科</w:t>
      </w:r>
      <w:r>
        <w:rPr>
          <w:rFonts w:ascii="宋体" w:cs="宋体"/>
          <w:kern w:val="0"/>
          <w:sz w:val="32"/>
          <w:szCs w:val="32"/>
        </w:rPr>
        <w:br/>
      </w:r>
      <w:r>
        <w:rPr>
          <w:rFonts w:ascii="宋体" w:hAnsi="宋体" w:cs="宋体" w:hint="eastAsia"/>
          <w:kern w:val="0"/>
          <w:sz w:val="32"/>
          <w:szCs w:val="32"/>
        </w:rPr>
        <w:t>（十）行政审批科</w:t>
      </w:r>
      <w:r>
        <w:rPr>
          <w:rFonts w:ascii="宋体" w:cs="宋体"/>
          <w:kern w:val="0"/>
          <w:sz w:val="32"/>
          <w:szCs w:val="32"/>
        </w:rPr>
        <w:br/>
      </w:r>
      <w:r>
        <w:rPr>
          <w:rFonts w:ascii="宋体" w:hAnsi="宋体" w:cs="宋体" w:hint="eastAsia"/>
          <w:kern w:val="0"/>
          <w:sz w:val="32"/>
          <w:szCs w:val="32"/>
        </w:rPr>
        <w:t>（十一</w:t>
      </w:r>
      <w:r>
        <w:rPr>
          <w:rFonts w:ascii="宋体" w:hAnsi="宋体" w:cs="宋体"/>
          <w:kern w:val="0"/>
          <w:sz w:val="32"/>
          <w:szCs w:val="32"/>
        </w:rPr>
        <w:t>) </w:t>
      </w:r>
      <w:r>
        <w:rPr>
          <w:rFonts w:ascii="宋体" w:hAnsi="宋体" w:cs="宋体" w:hint="eastAsia"/>
          <w:kern w:val="0"/>
          <w:sz w:val="32"/>
          <w:szCs w:val="32"/>
        </w:rPr>
        <w:t>综合信息科</w:t>
      </w:r>
    </w:p>
    <w:p w:rsidR="002C405F" w:rsidRDefault="002C405F" w:rsidP="009B5BF5">
      <w:pPr>
        <w:ind w:firstLineChars="150" w:firstLine="480"/>
        <w:rPr>
          <w:rFonts w:ascii="宋体"/>
          <w:sz w:val="32"/>
          <w:szCs w:val="32"/>
        </w:rPr>
      </w:pPr>
      <w:r>
        <w:rPr>
          <w:rFonts w:ascii="宋体" w:hAnsi="宋体" w:hint="eastAsia"/>
          <w:sz w:val="32"/>
          <w:szCs w:val="32"/>
        </w:rPr>
        <w:t xml:space="preserve">　</w:t>
      </w:r>
    </w:p>
    <w:p w:rsidR="002C405F" w:rsidRDefault="002C405F" w:rsidP="00B2054C">
      <w:pPr>
        <w:jc w:val="center"/>
        <w:rPr>
          <w:rFonts w:ascii="宋体"/>
          <w:b/>
          <w:sz w:val="36"/>
          <w:szCs w:val="36"/>
        </w:rPr>
      </w:pPr>
      <w:r>
        <w:rPr>
          <w:rFonts w:ascii="宋体" w:hAnsi="宋体" w:hint="eastAsia"/>
          <w:b/>
          <w:sz w:val="36"/>
          <w:szCs w:val="36"/>
        </w:rPr>
        <w:t>第二部分木兰县卫生监督所</w:t>
      </w:r>
      <w:r>
        <w:rPr>
          <w:rFonts w:ascii="宋体" w:hAnsi="宋体"/>
          <w:b/>
          <w:sz w:val="36"/>
          <w:szCs w:val="36"/>
        </w:rPr>
        <w:t>2014</w:t>
      </w:r>
      <w:r>
        <w:rPr>
          <w:rFonts w:ascii="宋体" w:hAnsi="宋体" w:hint="eastAsia"/>
          <w:b/>
          <w:sz w:val="36"/>
          <w:szCs w:val="36"/>
        </w:rPr>
        <w:t>年度部门决算表</w:t>
      </w:r>
    </w:p>
    <w:p w:rsidR="002C405F" w:rsidRDefault="002C405F" w:rsidP="00B2054C">
      <w:pPr>
        <w:rPr>
          <w:rFonts w:ascii="宋体"/>
          <w:sz w:val="32"/>
          <w:szCs w:val="32"/>
        </w:rPr>
      </w:pPr>
      <w:r>
        <w:rPr>
          <w:rFonts w:ascii="宋体" w:hAnsi="宋体" w:hint="eastAsia"/>
          <w:sz w:val="32"/>
          <w:szCs w:val="32"/>
        </w:rPr>
        <w:t>后附附件：</w:t>
      </w:r>
    </w:p>
    <w:p w:rsidR="002C405F" w:rsidRDefault="002C405F" w:rsidP="00B2054C">
      <w:pPr>
        <w:rPr>
          <w:rFonts w:ascii="宋体"/>
          <w:sz w:val="32"/>
          <w:szCs w:val="32"/>
        </w:rPr>
      </w:pPr>
      <w:r>
        <w:rPr>
          <w:rFonts w:ascii="宋体" w:hAnsi="宋体"/>
          <w:sz w:val="32"/>
          <w:szCs w:val="32"/>
        </w:rPr>
        <w:t>1</w:t>
      </w:r>
      <w:r>
        <w:rPr>
          <w:rFonts w:ascii="宋体" w:hAnsi="宋体" w:hint="eastAsia"/>
          <w:sz w:val="32"/>
          <w:szCs w:val="32"/>
        </w:rPr>
        <w:t>、收入决算表</w:t>
      </w:r>
    </w:p>
    <w:p w:rsidR="002C405F" w:rsidRDefault="002C405F" w:rsidP="00B2054C">
      <w:pPr>
        <w:rPr>
          <w:rFonts w:ascii="宋体"/>
          <w:sz w:val="32"/>
          <w:szCs w:val="32"/>
        </w:rPr>
      </w:pPr>
      <w:r>
        <w:rPr>
          <w:rFonts w:ascii="宋体" w:hAnsi="宋体"/>
          <w:sz w:val="32"/>
          <w:szCs w:val="32"/>
        </w:rPr>
        <w:t>2</w:t>
      </w:r>
      <w:r>
        <w:rPr>
          <w:rFonts w:ascii="宋体" w:hAnsi="宋体" w:hint="eastAsia"/>
          <w:sz w:val="32"/>
          <w:szCs w:val="32"/>
        </w:rPr>
        <w:t>、支出决算表</w:t>
      </w:r>
      <w:r>
        <w:rPr>
          <w:rFonts w:ascii="宋体" w:hAnsi="宋体"/>
          <w:sz w:val="32"/>
          <w:szCs w:val="32"/>
        </w:rPr>
        <w:t xml:space="preserve"> </w:t>
      </w:r>
    </w:p>
    <w:p w:rsidR="002C405F" w:rsidRDefault="002C405F" w:rsidP="00B2054C">
      <w:pPr>
        <w:rPr>
          <w:rFonts w:ascii="宋体"/>
          <w:sz w:val="32"/>
          <w:szCs w:val="32"/>
        </w:rPr>
      </w:pPr>
      <w:r>
        <w:rPr>
          <w:rFonts w:ascii="宋体" w:hAnsi="宋体"/>
          <w:sz w:val="32"/>
          <w:szCs w:val="32"/>
        </w:rPr>
        <w:t>3</w:t>
      </w:r>
      <w:r>
        <w:rPr>
          <w:rFonts w:ascii="宋体" w:hAnsi="宋体" w:hint="eastAsia"/>
          <w:sz w:val="32"/>
          <w:szCs w:val="32"/>
        </w:rPr>
        <w:t>、收入支出总表</w:t>
      </w:r>
      <w:r>
        <w:rPr>
          <w:rFonts w:ascii="宋体" w:hAnsi="宋体"/>
          <w:sz w:val="32"/>
          <w:szCs w:val="32"/>
        </w:rPr>
        <w:t xml:space="preserve">    </w:t>
      </w:r>
    </w:p>
    <w:p w:rsidR="002C405F" w:rsidRDefault="002C405F" w:rsidP="00B2054C">
      <w:pPr>
        <w:rPr>
          <w:rFonts w:ascii="宋体"/>
          <w:sz w:val="32"/>
          <w:szCs w:val="32"/>
        </w:rPr>
      </w:pPr>
      <w:r>
        <w:rPr>
          <w:rFonts w:ascii="宋体" w:hAnsi="宋体"/>
          <w:sz w:val="32"/>
          <w:szCs w:val="32"/>
        </w:rPr>
        <w:t>4</w:t>
      </w:r>
      <w:r>
        <w:rPr>
          <w:rFonts w:ascii="宋体" w:hAnsi="宋体" w:hint="eastAsia"/>
          <w:sz w:val="32"/>
          <w:szCs w:val="32"/>
        </w:rPr>
        <w:t>、公共预算财政拔款支出决算明细表</w:t>
      </w:r>
      <w:r>
        <w:rPr>
          <w:rFonts w:ascii="宋体"/>
          <w:sz w:val="32"/>
          <w:szCs w:val="32"/>
        </w:rPr>
        <w:br/>
      </w:r>
      <w:r>
        <w:rPr>
          <w:rFonts w:ascii="宋体" w:hAnsi="宋体"/>
          <w:sz w:val="32"/>
          <w:szCs w:val="32"/>
        </w:rPr>
        <w:t>5</w:t>
      </w:r>
      <w:r>
        <w:rPr>
          <w:rFonts w:ascii="宋体" w:hAnsi="宋体" w:hint="eastAsia"/>
          <w:sz w:val="32"/>
          <w:szCs w:val="32"/>
        </w:rPr>
        <w:t>、公共预算财政拔款基本支出决算明细表</w:t>
      </w:r>
      <w:r>
        <w:rPr>
          <w:rFonts w:ascii="宋体"/>
          <w:sz w:val="32"/>
          <w:szCs w:val="32"/>
        </w:rPr>
        <w:br/>
      </w:r>
      <w:r>
        <w:rPr>
          <w:rFonts w:ascii="宋体" w:hAnsi="宋体"/>
          <w:sz w:val="32"/>
          <w:szCs w:val="32"/>
        </w:rPr>
        <w:t>6</w:t>
      </w:r>
      <w:r>
        <w:rPr>
          <w:rFonts w:ascii="宋体" w:hAnsi="宋体" w:hint="eastAsia"/>
          <w:sz w:val="32"/>
          <w:szCs w:val="32"/>
        </w:rPr>
        <w:t>、“三公”经费公共预算财政拔款支出情况表</w:t>
      </w:r>
    </w:p>
    <w:p w:rsidR="002C405F" w:rsidRDefault="002C405F" w:rsidP="00B2054C">
      <w:pPr>
        <w:rPr>
          <w:rFonts w:ascii="宋体"/>
          <w:sz w:val="32"/>
          <w:szCs w:val="32"/>
        </w:rPr>
      </w:pPr>
      <w:r>
        <w:rPr>
          <w:rFonts w:ascii="宋体" w:hAnsi="宋体"/>
          <w:sz w:val="32"/>
          <w:szCs w:val="32"/>
        </w:rPr>
        <w:t>7</w:t>
      </w:r>
      <w:r>
        <w:rPr>
          <w:rFonts w:ascii="宋体" w:hAnsi="宋体" w:hint="eastAsia"/>
          <w:sz w:val="32"/>
          <w:szCs w:val="32"/>
        </w:rPr>
        <w:t>、政府性基金预算财政拨款收入支出决算表</w:t>
      </w:r>
    </w:p>
    <w:p w:rsidR="002C405F" w:rsidRDefault="002C405F" w:rsidP="00B2054C">
      <w:pPr>
        <w:rPr>
          <w:rFonts w:ascii="宋体"/>
          <w:sz w:val="32"/>
          <w:szCs w:val="32"/>
        </w:rPr>
      </w:pPr>
      <w:r>
        <w:rPr>
          <w:rFonts w:ascii="宋体"/>
          <w:sz w:val="32"/>
          <w:szCs w:val="32"/>
        </w:rPr>
        <w:t>   </w:t>
      </w:r>
      <w:r>
        <w:rPr>
          <w:rFonts w:ascii="宋体" w:hAnsi="宋体"/>
          <w:sz w:val="32"/>
          <w:szCs w:val="32"/>
        </w:rPr>
        <w:t xml:space="preserve"> </w:t>
      </w:r>
    </w:p>
    <w:p w:rsidR="002C405F" w:rsidRPr="00841A49" w:rsidRDefault="002C405F" w:rsidP="00B2054C">
      <w:pPr>
        <w:rPr>
          <w:rFonts w:ascii="黑体" w:eastAsia="黑体" w:hAnsi="宋体"/>
          <w:b/>
          <w:sz w:val="36"/>
          <w:szCs w:val="36"/>
        </w:rPr>
      </w:pPr>
      <w:r>
        <w:rPr>
          <w:rFonts w:ascii="黑体" w:eastAsia="黑体" w:hAnsi="宋体" w:hint="eastAsia"/>
          <w:sz w:val="36"/>
          <w:szCs w:val="36"/>
        </w:rPr>
        <w:t>第三部分</w:t>
      </w:r>
      <w:r>
        <w:rPr>
          <w:rFonts w:ascii="黑体" w:eastAsia="黑体" w:hAnsi="宋体"/>
          <w:sz w:val="36"/>
          <w:szCs w:val="36"/>
        </w:rPr>
        <w:t xml:space="preserve"> </w:t>
      </w:r>
      <w:r w:rsidRPr="00841A49">
        <w:rPr>
          <w:rFonts w:ascii="宋体" w:hAnsi="宋体" w:hint="eastAsia"/>
          <w:b/>
          <w:sz w:val="36"/>
          <w:szCs w:val="36"/>
        </w:rPr>
        <w:t>木兰县卫生监督所</w:t>
      </w:r>
      <w:r w:rsidRPr="00841A49">
        <w:rPr>
          <w:rFonts w:ascii="黑体" w:eastAsia="黑体" w:hAnsi="宋体" w:hint="eastAsia"/>
          <w:b/>
          <w:sz w:val="36"/>
          <w:szCs w:val="36"/>
        </w:rPr>
        <w:t>年度部门决算数据分析</w:t>
      </w:r>
    </w:p>
    <w:p w:rsidR="002C405F" w:rsidRDefault="002C405F" w:rsidP="009B5BF5">
      <w:pPr>
        <w:ind w:firstLineChars="205" w:firstLine="656"/>
        <w:rPr>
          <w:rFonts w:ascii="宋体"/>
          <w:sz w:val="32"/>
          <w:szCs w:val="32"/>
        </w:rPr>
      </w:pPr>
      <w:r>
        <w:rPr>
          <w:rFonts w:ascii="宋体" w:hAnsi="宋体" w:hint="eastAsia"/>
          <w:sz w:val="32"/>
          <w:szCs w:val="32"/>
        </w:rPr>
        <w:t>一、关于木兰县卫生监督所</w:t>
      </w:r>
      <w:r>
        <w:rPr>
          <w:rFonts w:ascii="宋体" w:hAnsi="宋体"/>
          <w:sz w:val="32"/>
          <w:szCs w:val="32"/>
        </w:rPr>
        <w:t>2014</w:t>
      </w:r>
      <w:r>
        <w:rPr>
          <w:rFonts w:ascii="宋体" w:hAnsi="宋体" w:hint="eastAsia"/>
          <w:sz w:val="32"/>
          <w:szCs w:val="32"/>
        </w:rPr>
        <w:t>年度公共决算收入支出决算总体情况说明</w:t>
      </w:r>
      <w:r>
        <w:rPr>
          <w:rFonts w:ascii="宋体"/>
          <w:sz w:val="32"/>
          <w:szCs w:val="32"/>
        </w:rPr>
        <w:br/>
      </w:r>
      <w:r>
        <w:rPr>
          <w:rFonts w:ascii="宋体" w:hAnsi="宋体"/>
          <w:sz w:val="32"/>
          <w:szCs w:val="32"/>
        </w:rPr>
        <w:t xml:space="preserve">    </w:t>
      </w:r>
      <w:r>
        <w:rPr>
          <w:rFonts w:ascii="宋体" w:hAnsi="宋体" w:hint="eastAsia"/>
          <w:sz w:val="32"/>
          <w:szCs w:val="32"/>
        </w:rPr>
        <w:t>木兰县卫生监督所</w:t>
      </w:r>
      <w:r>
        <w:rPr>
          <w:rFonts w:ascii="宋体" w:hAnsi="宋体"/>
          <w:sz w:val="32"/>
          <w:szCs w:val="32"/>
        </w:rPr>
        <w:t>2014</w:t>
      </w:r>
      <w:r>
        <w:rPr>
          <w:rFonts w:ascii="宋体" w:hAnsi="宋体" w:hint="eastAsia"/>
          <w:sz w:val="32"/>
          <w:szCs w:val="32"/>
        </w:rPr>
        <w:t>年度年初结转结余</w:t>
      </w:r>
      <w:r>
        <w:rPr>
          <w:rFonts w:ascii="宋体" w:hAnsi="宋体"/>
          <w:sz w:val="32"/>
          <w:szCs w:val="32"/>
        </w:rPr>
        <w:t>139.23</w:t>
      </w:r>
      <w:r>
        <w:rPr>
          <w:rFonts w:ascii="宋体" w:hAnsi="宋体" w:hint="eastAsia"/>
          <w:sz w:val="32"/>
          <w:szCs w:val="32"/>
        </w:rPr>
        <w:t>万元，决算收入总计</w:t>
      </w:r>
      <w:r>
        <w:rPr>
          <w:rFonts w:ascii="宋体" w:hAnsi="宋体"/>
          <w:sz w:val="32"/>
          <w:szCs w:val="32"/>
        </w:rPr>
        <w:t>117.06</w:t>
      </w:r>
      <w:r>
        <w:rPr>
          <w:rFonts w:ascii="宋体" w:hAnsi="宋体" w:hint="eastAsia"/>
          <w:sz w:val="32"/>
          <w:szCs w:val="32"/>
        </w:rPr>
        <w:t>万元，与</w:t>
      </w:r>
      <w:r>
        <w:rPr>
          <w:rFonts w:ascii="宋体" w:hAnsi="宋体"/>
          <w:sz w:val="32"/>
          <w:szCs w:val="32"/>
        </w:rPr>
        <w:t>2014</w:t>
      </w:r>
      <w:r>
        <w:rPr>
          <w:rFonts w:ascii="宋体" w:hAnsi="宋体" w:hint="eastAsia"/>
          <w:sz w:val="32"/>
          <w:szCs w:val="32"/>
        </w:rPr>
        <w:t>年预算数相比增加</w:t>
      </w:r>
      <w:r>
        <w:rPr>
          <w:rFonts w:ascii="宋体" w:hAnsi="宋体"/>
          <w:sz w:val="32"/>
          <w:szCs w:val="32"/>
        </w:rPr>
        <w:t>40.36</w:t>
      </w:r>
      <w:r>
        <w:rPr>
          <w:rFonts w:ascii="宋体" w:hAnsi="宋体" w:hint="eastAsia"/>
          <w:sz w:val="32"/>
          <w:szCs w:val="32"/>
        </w:rPr>
        <w:t>万元，增</w:t>
      </w:r>
      <w:r>
        <w:rPr>
          <w:rFonts w:ascii="宋体" w:hAnsi="宋体"/>
          <w:sz w:val="32"/>
          <w:szCs w:val="32"/>
        </w:rPr>
        <w:t>34.47%</w:t>
      </w:r>
      <w:r>
        <w:rPr>
          <w:rFonts w:ascii="宋体" w:hAnsi="宋体" w:hint="eastAsia"/>
          <w:sz w:val="32"/>
          <w:szCs w:val="32"/>
        </w:rPr>
        <w:t>；支出总计</w:t>
      </w:r>
      <w:r>
        <w:rPr>
          <w:rFonts w:ascii="宋体" w:hAnsi="宋体"/>
          <w:sz w:val="32"/>
          <w:szCs w:val="32"/>
        </w:rPr>
        <w:t>120.96</w:t>
      </w:r>
      <w:r>
        <w:rPr>
          <w:rFonts w:ascii="宋体" w:hAnsi="宋体" w:hint="eastAsia"/>
          <w:sz w:val="32"/>
          <w:szCs w:val="32"/>
        </w:rPr>
        <w:t>万元，与</w:t>
      </w:r>
      <w:r>
        <w:rPr>
          <w:rFonts w:ascii="宋体" w:hAnsi="宋体"/>
          <w:sz w:val="32"/>
          <w:szCs w:val="32"/>
        </w:rPr>
        <w:t>2014</w:t>
      </w:r>
      <w:r>
        <w:rPr>
          <w:rFonts w:ascii="宋体" w:hAnsi="宋体" w:hint="eastAsia"/>
          <w:sz w:val="32"/>
          <w:szCs w:val="32"/>
        </w:rPr>
        <w:t>年预算数相比增加</w:t>
      </w:r>
      <w:r>
        <w:rPr>
          <w:rFonts w:ascii="宋体" w:hAnsi="宋体"/>
          <w:sz w:val="32"/>
          <w:szCs w:val="32"/>
        </w:rPr>
        <w:t>44.25</w:t>
      </w:r>
      <w:r>
        <w:rPr>
          <w:rFonts w:ascii="宋体" w:hAnsi="宋体" w:hint="eastAsia"/>
          <w:sz w:val="32"/>
          <w:szCs w:val="32"/>
        </w:rPr>
        <w:t>万元，增</w:t>
      </w:r>
      <w:r>
        <w:rPr>
          <w:rFonts w:ascii="宋体" w:hAnsi="宋体"/>
          <w:sz w:val="32"/>
          <w:szCs w:val="32"/>
        </w:rPr>
        <w:t>36.58%</w:t>
      </w:r>
      <w:r>
        <w:rPr>
          <w:rFonts w:ascii="宋体" w:hAnsi="宋体" w:hint="eastAsia"/>
          <w:sz w:val="32"/>
          <w:szCs w:val="32"/>
        </w:rPr>
        <w:t>。年末结转结余</w:t>
      </w:r>
      <w:r>
        <w:rPr>
          <w:rFonts w:ascii="宋体" w:hAnsi="宋体"/>
          <w:sz w:val="32"/>
          <w:szCs w:val="32"/>
        </w:rPr>
        <w:t>135.34</w:t>
      </w:r>
      <w:r>
        <w:rPr>
          <w:rFonts w:ascii="宋体" w:hAnsi="宋体" w:hint="eastAsia"/>
          <w:sz w:val="32"/>
          <w:szCs w:val="32"/>
        </w:rPr>
        <w:t>万元增加支出原因：</w:t>
      </w:r>
      <w:r>
        <w:rPr>
          <w:rFonts w:ascii="宋体" w:hAnsi="宋体"/>
          <w:sz w:val="32"/>
          <w:szCs w:val="32"/>
        </w:rPr>
        <w:t>2014</w:t>
      </w:r>
      <w:r>
        <w:rPr>
          <w:rFonts w:ascii="宋体" w:hAnsi="宋体" w:hint="eastAsia"/>
          <w:sz w:val="32"/>
          <w:szCs w:val="32"/>
        </w:rPr>
        <w:t>年人员工资上调，人员工资增加。</w:t>
      </w:r>
      <w:r>
        <w:rPr>
          <w:rFonts w:ascii="宋体" w:hAnsi="宋体"/>
          <w:sz w:val="32"/>
          <w:szCs w:val="32"/>
        </w:rPr>
        <w:t xml:space="preserve"> </w:t>
      </w:r>
    </w:p>
    <w:p w:rsidR="002C405F" w:rsidRDefault="002C405F" w:rsidP="009B5BF5">
      <w:pPr>
        <w:ind w:firstLineChars="200" w:firstLine="640"/>
        <w:rPr>
          <w:rFonts w:ascii="宋体"/>
          <w:sz w:val="32"/>
          <w:szCs w:val="32"/>
        </w:rPr>
      </w:pPr>
      <w:r>
        <w:rPr>
          <w:rFonts w:ascii="宋体" w:hAnsi="宋体" w:hint="eastAsia"/>
          <w:sz w:val="32"/>
          <w:szCs w:val="32"/>
        </w:rPr>
        <w:t>二、关于木兰县</w:t>
      </w:r>
      <w:r>
        <w:rPr>
          <w:rFonts w:ascii="宋体" w:hAnsi="宋体"/>
          <w:sz w:val="32"/>
          <w:szCs w:val="32"/>
        </w:rPr>
        <w:t>2014</w:t>
      </w:r>
      <w:r>
        <w:rPr>
          <w:rFonts w:ascii="宋体" w:hAnsi="宋体" w:hint="eastAsia"/>
          <w:sz w:val="32"/>
          <w:szCs w:val="32"/>
        </w:rPr>
        <w:t>年度公共预算收入决算情况说明</w:t>
      </w:r>
      <w:r>
        <w:rPr>
          <w:rFonts w:ascii="宋体"/>
          <w:sz w:val="32"/>
          <w:szCs w:val="32"/>
        </w:rPr>
        <w:br/>
      </w:r>
      <w:r>
        <w:rPr>
          <w:rFonts w:ascii="宋体" w:hAnsi="宋体"/>
          <w:sz w:val="32"/>
          <w:szCs w:val="32"/>
        </w:rPr>
        <w:t xml:space="preserve">    </w:t>
      </w:r>
      <w:r>
        <w:rPr>
          <w:rFonts w:ascii="宋体" w:hAnsi="宋体" w:hint="eastAsia"/>
          <w:sz w:val="32"/>
          <w:szCs w:val="32"/>
        </w:rPr>
        <w:t>木兰县卫生监督所年度公共预算收入</w:t>
      </w:r>
      <w:r>
        <w:rPr>
          <w:rFonts w:ascii="宋体" w:hAnsi="宋体"/>
          <w:sz w:val="32"/>
          <w:szCs w:val="32"/>
        </w:rPr>
        <w:t>98.08</w:t>
      </w:r>
      <w:r>
        <w:rPr>
          <w:rFonts w:ascii="宋体" w:hAnsi="宋体" w:hint="eastAsia"/>
          <w:sz w:val="32"/>
          <w:szCs w:val="32"/>
        </w:rPr>
        <w:t>万元，其中：财政拨款收入</w:t>
      </w:r>
      <w:r>
        <w:rPr>
          <w:rFonts w:ascii="宋体" w:hAnsi="宋体"/>
          <w:sz w:val="32"/>
          <w:szCs w:val="32"/>
        </w:rPr>
        <w:t>98.08</w:t>
      </w:r>
      <w:r>
        <w:rPr>
          <w:rFonts w:ascii="宋体" w:hAnsi="宋体" w:hint="eastAsia"/>
          <w:sz w:val="32"/>
          <w:szCs w:val="32"/>
        </w:rPr>
        <w:t>万元，占</w:t>
      </w:r>
      <w:r>
        <w:rPr>
          <w:rFonts w:ascii="宋体" w:hAnsi="宋体"/>
          <w:sz w:val="32"/>
          <w:szCs w:val="32"/>
        </w:rPr>
        <w:t>100%</w:t>
      </w:r>
      <w:r>
        <w:rPr>
          <w:rFonts w:ascii="宋体" w:hAnsi="宋体"/>
          <w:sz w:val="32"/>
          <w:szCs w:val="32"/>
        </w:rPr>
        <w:br/>
        <w:t xml:space="preserve">    </w:t>
      </w:r>
      <w:r>
        <w:rPr>
          <w:rFonts w:ascii="宋体" w:hAnsi="宋体" w:hint="eastAsia"/>
          <w:sz w:val="32"/>
          <w:szCs w:val="32"/>
        </w:rPr>
        <w:t>三、关于木兰县卫生监督所</w:t>
      </w:r>
      <w:r>
        <w:rPr>
          <w:rFonts w:ascii="宋体" w:hAnsi="宋体"/>
          <w:sz w:val="32"/>
          <w:szCs w:val="32"/>
        </w:rPr>
        <w:t>2014</w:t>
      </w:r>
      <w:r>
        <w:rPr>
          <w:rFonts w:ascii="宋体" w:hAnsi="宋体" w:hint="eastAsia"/>
          <w:sz w:val="32"/>
          <w:szCs w:val="32"/>
        </w:rPr>
        <w:t>年度公共预算支出决算情况说明</w:t>
      </w:r>
      <w:r>
        <w:rPr>
          <w:rFonts w:ascii="宋体"/>
          <w:sz w:val="32"/>
          <w:szCs w:val="32"/>
        </w:rPr>
        <w:br/>
      </w:r>
      <w:r>
        <w:rPr>
          <w:rFonts w:ascii="宋体" w:hAnsi="宋体"/>
          <w:sz w:val="32"/>
          <w:szCs w:val="32"/>
        </w:rPr>
        <w:t xml:space="preserve">     </w:t>
      </w:r>
      <w:r>
        <w:rPr>
          <w:rFonts w:ascii="宋体" w:hAnsi="宋体" w:hint="eastAsia"/>
          <w:sz w:val="32"/>
          <w:szCs w:val="32"/>
        </w:rPr>
        <w:t>木兰县卫生监督所</w:t>
      </w:r>
      <w:r>
        <w:rPr>
          <w:rFonts w:ascii="宋体" w:hAnsi="宋体"/>
          <w:sz w:val="32"/>
          <w:szCs w:val="32"/>
        </w:rPr>
        <w:t>2014</w:t>
      </w:r>
      <w:r>
        <w:rPr>
          <w:rFonts w:ascii="宋体" w:hAnsi="宋体" w:hint="eastAsia"/>
          <w:sz w:val="32"/>
          <w:szCs w:val="32"/>
        </w:rPr>
        <w:t>年度公共预算支出</w:t>
      </w:r>
      <w:r>
        <w:rPr>
          <w:rFonts w:ascii="宋体" w:hAnsi="宋体"/>
          <w:sz w:val="32"/>
          <w:szCs w:val="32"/>
        </w:rPr>
        <w:t>101.97</w:t>
      </w:r>
      <w:r>
        <w:rPr>
          <w:rFonts w:ascii="宋体" w:hAnsi="宋体" w:hint="eastAsia"/>
          <w:sz w:val="32"/>
          <w:szCs w:val="32"/>
        </w:rPr>
        <w:t>万元，其中：基本支出</w:t>
      </w:r>
      <w:r>
        <w:rPr>
          <w:rFonts w:ascii="宋体" w:hAnsi="宋体"/>
          <w:sz w:val="32"/>
          <w:szCs w:val="32"/>
        </w:rPr>
        <w:t>98</w:t>
      </w:r>
      <w:r>
        <w:rPr>
          <w:rFonts w:ascii="宋体" w:hAnsi="宋体" w:hint="eastAsia"/>
          <w:sz w:val="32"/>
          <w:szCs w:val="32"/>
        </w:rPr>
        <w:t>万元占</w:t>
      </w:r>
      <w:r>
        <w:rPr>
          <w:rFonts w:ascii="宋体" w:hAnsi="宋体"/>
          <w:sz w:val="32"/>
          <w:szCs w:val="32"/>
        </w:rPr>
        <w:t>96.10%</w:t>
      </w:r>
      <w:r>
        <w:rPr>
          <w:rFonts w:ascii="宋体" w:hAnsi="宋体" w:hint="eastAsia"/>
          <w:sz w:val="32"/>
          <w:szCs w:val="32"/>
        </w:rPr>
        <w:t>；项目支</w:t>
      </w:r>
      <w:r>
        <w:rPr>
          <w:rFonts w:ascii="宋体" w:hAnsi="宋体"/>
          <w:sz w:val="32"/>
          <w:szCs w:val="32"/>
        </w:rPr>
        <w:t>3.89</w:t>
      </w:r>
      <w:r>
        <w:rPr>
          <w:rFonts w:ascii="宋体" w:hAnsi="宋体" w:hint="eastAsia"/>
          <w:sz w:val="32"/>
          <w:szCs w:val="32"/>
        </w:rPr>
        <w:t>万元，占</w:t>
      </w:r>
      <w:r>
        <w:rPr>
          <w:rFonts w:ascii="宋体" w:hAnsi="宋体"/>
          <w:sz w:val="32"/>
          <w:szCs w:val="32"/>
        </w:rPr>
        <w:t>3.9%</w:t>
      </w:r>
      <w:r>
        <w:rPr>
          <w:rFonts w:ascii="宋体" w:hAnsi="宋体" w:hint="eastAsia"/>
          <w:sz w:val="32"/>
          <w:szCs w:val="32"/>
        </w:rPr>
        <w:t>。</w:t>
      </w:r>
      <w:r>
        <w:rPr>
          <w:rFonts w:ascii="宋体" w:hAnsi="宋体"/>
          <w:sz w:val="32"/>
          <w:szCs w:val="32"/>
        </w:rPr>
        <w:t xml:space="preserve"> </w:t>
      </w:r>
      <w:r>
        <w:rPr>
          <w:rFonts w:ascii="宋体" w:hAnsi="宋体"/>
          <w:sz w:val="32"/>
          <w:szCs w:val="32"/>
        </w:rPr>
        <w:br/>
        <w:t xml:space="preserve">    </w:t>
      </w:r>
      <w:r>
        <w:rPr>
          <w:rFonts w:ascii="宋体" w:hAnsi="宋体" w:hint="eastAsia"/>
          <w:sz w:val="32"/>
          <w:szCs w:val="32"/>
        </w:rPr>
        <w:t>四、关于木兰县卫生监督所</w:t>
      </w:r>
      <w:r>
        <w:rPr>
          <w:rFonts w:ascii="宋体" w:hAnsi="宋体"/>
          <w:sz w:val="32"/>
          <w:szCs w:val="32"/>
        </w:rPr>
        <w:t>2014</w:t>
      </w:r>
      <w:r>
        <w:rPr>
          <w:rFonts w:ascii="宋体" w:hAnsi="宋体" w:hint="eastAsia"/>
          <w:sz w:val="32"/>
          <w:szCs w:val="32"/>
        </w:rPr>
        <w:t>年度公共预算财政拨款支出决算情况说明</w:t>
      </w:r>
      <w:r>
        <w:rPr>
          <w:rFonts w:ascii="宋体"/>
          <w:sz w:val="32"/>
          <w:szCs w:val="32"/>
        </w:rPr>
        <w:br/>
      </w:r>
      <w:r>
        <w:rPr>
          <w:rFonts w:ascii="宋体" w:hAnsi="宋体"/>
          <w:sz w:val="32"/>
          <w:szCs w:val="32"/>
        </w:rPr>
        <w:t xml:space="preserve">    </w:t>
      </w:r>
      <w:r>
        <w:rPr>
          <w:rFonts w:ascii="宋体" w:hAnsi="宋体" w:hint="eastAsia"/>
          <w:sz w:val="32"/>
          <w:szCs w:val="32"/>
        </w:rPr>
        <w:t>木兰县卫生监督所</w:t>
      </w:r>
      <w:r>
        <w:rPr>
          <w:rFonts w:ascii="宋体" w:hAnsi="宋体"/>
          <w:sz w:val="32"/>
          <w:szCs w:val="32"/>
        </w:rPr>
        <w:t>2014</w:t>
      </w:r>
      <w:r>
        <w:rPr>
          <w:rFonts w:ascii="宋体" w:hAnsi="宋体" w:hint="eastAsia"/>
          <w:sz w:val="32"/>
          <w:szCs w:val="32"/>
        </w:rPr>
        <w:t>年度公共预算财政拨款支出</w:t>
      </w:r>
      <w:r>
        <w:rPr>
          <w:rFonts w:ascii="宋体" w:hAnsi="宋体"/>
          <w:sz w:val="32"/>
          <w:szCs w:val="32"/>
        </w:rPr>
        <w:t>101.97</w:t>
      </w:r>
      <w:r>
        <w:rPr>
          <w:rFonts w:ascii="宋体" w:hAnsi="宋体" w:hint="eastAsia"/>
          <w:sz w:val="32"/>
          <w:szCs w:val="32"/>
        </w:rPr>
        <w:t>万元。</w:t>
      </w:r>
    </w:p>
    <w:p w:rsidR="002C405F" w:rsidRDefault="002C405F" w:rsidP="009B5BF5">
      <w:pPr>
        <w:ind w:firstLineChars="200" w:firstLine="640"/>
        <w:rPr>
          <w:rFonts w:ascii="宋体"/>
          <w:sz w:val="32"/>
          <w:szCs w:val="32"/>
        </w:rPr>
      </w:pPr>
      <w:r>
        <w:rPr>
          <w:rFonts w:ascii="宋体" w:hAnsi="宋体"/>
          <w:sz w:val="32"/>
          <w:szCs w:val="32"/>
        </w:rPr>
        <w:t>1</w:t>
      </w:r>
      <w:r>
        <w:rPr>
          <w:rFonts w:ascii="宋体" w:hAnsi="宋体" w:hint="eastAsia"/>
          <w:sz w:val="32"/>
          <w:szCs w:val="32"/>
        </w:rPr>
        <w:t>、工资福利支出</w:t>
      </w:r>
      <w:r>
        <w:rPr>
          <w:rFonts w:ascii="宋体" w:hAnsi="宋体"/>
          <w:sz w:val="32"/>
          <w:szCs w:val="32"/>
        </w:rPr>
        <w:t>40.52</w:t>
      </w:r>
      <w:r>
        <w:rPr>
          <w:rFonts w:ascii="宋体" w:hAnsi="宋体" w:hint="eastAsia"/>
          <w:sz w:val="32"/>
          <w:szCs w:val="32"/>
        </w:rPr>
        <w:t>万元</w:t>
      </w:r>
    </w:p>
    <w:p w:rsidR="002C405F" w:rsidRDefault="002C405F" w:rsidP="009B5BF5">
      <w:pPr>
        <w:ind w:firstLineChars="200" w:firstLine="640"/>
        <w:rPr>
          <w:rFonts w:ascii="宋体"/>
          <w:sz w:val="32"/>
          <w:szCs w:val="32"/>
        </w:rPr>
      </w:pPr>
      <w:r>
        <w:rPr>
          <w:rFonts w:ascii="宋体" w:hAnsi="宋体"/>
          <w:sz w:val="32"/>
          <w:szCs w:val="32"/>
        </w:rPr>
        <w:t>2</w:t>
      </w:r>
      <w:r>
        <w:rPr>
          <w:rFonts w:ascii="宋体" w:hAnsi="宋体" w:hint="eastAsia"/>
          <w:sz w:val="32"/>
          <w:szCs w:val="32"/>
        </w:rPr>
        <w:t>、商品与服务支出</w:t>
      </w:r>
      <w:r>
        <w:rPr>
          <w:rFonts w:ascii="宋体" w:hAnsi="宋体"/>
          <w:sz w:val="32"/>
          <w:szCs w:val="32"/>
        </w:rPr>
        <w:t>22.33</w:t>
      </w:r>
      <w:r>
        <w:rPr>
          <w:rFonts w:ascii="宋体" w:hAnsi="宋体" w:hint="eastAsia"/>
          <w:sz w:val="32"/>
          <w:szCs w:val="32"/>
        </w:rPr>
        <w:t>万元</w:t>
      </w:r>
    </w:p>
    <w:p w:rsidR="002C405F" w:rsidRDefault="002C405F" w:rsidP="009B5BF5">
      <w:pPr>
        <w:ind w:firstLineChars="200" w:firstLine="640"/>
        <w:rPr>
          <w:rFonts w:ascii="宋体"/>
          <w:sz w:val="32"/>
          <w:szCs w:val="32"/>
        </w:rPr>
      </w:pPr>
      <w:r>
        <w:rPr>
          <w:rFonts w:ascii="宋体" w:hAnsi="宋体"/>
          <w:sz w:val="32"/>
          <w:szCs w:val="32"/>
        </w:rPr>
        <w:t>3</w:t>
      </w:r>
      <w:r>
        <w:rPr>
          <w:rFonts w:ascii="宋体" w:hAnsi="宋体" w:hint="eastAsia"/>
          <w:sz w:val="32"/>
          <w:szCs w:val="32"/>
        </w:rPr>
        <w:t>、对个人和家庭补助支出</w:t>
      </w:r>
      <w:r>
        <w:rPr>
          <w:rFonts w:ascii="宋体" w:hAnsi="宋体"/>
          <w:sz w:val="32"/>
          <w:szCs w:val="32"/>
        </w:rPr>
        <w:t>31.98</w:t>
      </w:r>
      <w:r>
        <w:rPr>
          <w:rFonts w:ascii="宋体" w:hAnsi="宋体" w:hint="eastAsia"/>
          <w:sz w:val="32"/>
          <w:szCs w:val="32"/>
        </w:rPr>
        <w:t>万元</w:t>
      </w:r>
    </w:p>
    <w:p w:rsidR="002C405F" w:rsidRDefault="002C405F" w:rsidP="009B5BF5">
      <w:pPr>
        <w:ind w:firstLineChars="200" w:firstLine="640"/>
        <w:rPr>
          <w:rFonts w:ascii="宋体"/>
          <w:sz w:val="32"/>
          <w:szCs w:val="32"/>
        </w:rPr>
      </w:pPr>
      <w:r>
        <w:rPr>
          <w:rFonts w:ascii="宋体" w:hAnsi="宋体"/>
          <w:sz w:val="32"/>
          <w:szCs w:val="32"/>
        </w:rPr>
        <w:t>4</w:t>
      </w:r>
      <w:r>
        <w:rPr>
          <w:rFonts w:ascii="宋体" w:hAnsi="宋体" w:hint="eastAsia"/>
          <w:sz w:val="32"/>
          <w:szCs w:val="32"/>
        </w:rPr>
        <w:t>、住房公积金支出</w:t>
      </w:r>
      <w:r>
        <w:rPr>
          <w:rFonts w:ascii="宋体" w:hAnsi="宋体"/>
          <w:sz w:val="32"/>
          <w:szCs w:val="32"/>
        </w:rPr>
        <w:t>4.35</w:t>
      </w:r>
      <w:r>
        <w:rPr>
          <w:rFonts w:ascii="宋体" w:hAnsi="宋体" w:hint="eastAsia"/>
          <w:sz w:val="32"/>
          <w:szCs w:val="32"/>
        </w:rPr>
        <w:t>万元</w:t>
      </w:r>
    </w:p>
    <w:p w:rsidR="002C405F" w:rsidRDefault="002C405F" w:rsidP="00BC34A8">
      <w:pPr>
        <w:rPr>
          <w:rFonts w:ascii="宋体"/>
          <w:sz w:val="32"/>
          <w:szCs w:val="32"/>
        </w:rPr>
      </w:pPr>
      <w:r>
        <w:rPr>
          <w:rFonts w:ascii="宋体" w:hAnsi="宋体"/>
          <w:sz w:val="32"/>
          <w:szCs w:val="32"/>
        </w:rPr>
        <w:t xml:space="preserve">  </w:t>
      </w:r>
      <w:r>
        <w:rPr>
          <w:rFonts w:ascii="宋体" w:hAnsi="宋体" w:hint="eastAsia"/>
          <w:sz w:val="32"/>
          <w:szCs w:val="32"/>
        </w:rPr>
        <w:t>五、关于木兰县卫生监督所</w:t>
      </w:r>
      <w:r>
        <w:rPr>
          <w:rFonts w:ascii="宋体" w:hAnsi="宋体"/>
          <w:sz w:val="32"/>
          <w:szCs w:val="32"/>
        </w:rPr>
        <w:t>2014</w:t>
      </w:r>
      <w:r>
        <w:rPr>
          <w:rFonts w:ascii="宋体" w:hAnsi="宋体" w:hint="eastAsia"/>
          <w:sz w:val="32"/>
          <w:szCs w:val="32"/>
        </w:rPr>
        <w:t>年度“三公”经费公共预算财政拨款支出决算情况说明</w:t>
      </w:r>
      <w:r>
        <w:rPr>
          <w:rFonts w:ascii="宋体"/>
          <w:sz w:val="32"/>
          <w:szCs w:val="32"/>
        </w:rPr>
        <w:br/>
      </w:r>
      <w:r>
        <w:rPr>
          <w:rFonts w:ascii="宋体"/>
          <w:sz w:val="32"/>
          <w:szCs w:val="32"/>
        </w:rPr>
        <w:t>    </w:t>
      </w:r>
      <w:r>
        <w:rPr>
          <w:rFonts w:ascii="宋体" w:hAnsi="宋体"/>
          <w:sz w:val="32"/>
          <w:szCs w:val="32"/>
        </w:rPr>
        <w:t>2014</w:t>
      </w:r>
      <w:r>
        <w:rPr>
          <w:rFonts w:ascii="宋体" w:hAnsi="宋体" w:hint="eastAsia"/>
          <w:sz w:val="32"/>
          <w:szCs w:val="32"/>
        </w:rPr>
        <w:t>年木兰县卫生监督所“三公”经费财政拔款决算数为</w:t>
      </w:r>
      <w:r>
        <w:rPr>
          <w:rFonts w:ascii="宋体" w:hAnsi="宋体"/>
          <w:sz w:val="32"/>
          <w:szCs w:val="32"/>
        </w:rPr>
        <w:t>6.07</w:t>
      </w:r>
      <w:r>
        <w:rPr>
          <w:rFonts w:ascii="宋体" w:hAnsi="宋体" w:hint="eastAsia"/>
          <w:sz w:val="32"/>
          <w:szCs w:val="32"/>
        </w:rPr>
        <w:t>万元，公务用车购置及运行费</w:t>
      </w:r>
      <w:r>
        <w:rPr>
          <w:rFonts w:ascii="宋体" w:hAnsi="宋体"/>
          <w:sz w:val="32"/>
          <w:szCs w:val="32"/>
        </w:rPr>
        <w:t>5.25</w:t>
      </w:r>
      <w:r>
        <w:rPr>
          <w:rFonts w:ascii="宋体" w:hAnsi="宋体" w:hint="eastAsia"/>
          <w:sz w:val="32"/>
          <w:szCs w:val="32"/>
        </w:rPr>
        <w:t>万元，比</w:t>
      </w:r>
      <w:r>
        <w:rPr>
          <w:rFonts w:ascii="宋体" w:hAnsi="宋体"/>
          <w:sz w:val="32"/>
          <w:szCs w:val="32"/>
        </w:rPr>
        <w:t>2014</w:t>
      </w:r>
      <w:r>
        <w:rPr>
          <w:rFonts w:ascii="宋体" w:hAnsi="宋体" w:hint="eastAsia"/>
          <w:sz w:val="32"/>
          <w:szCs w:val="32"/>
        </w:rPr>
        <w:t>年预算数多</w:t>
      </w:r>
      <w:r>
        <w:rPr>
          <w:rFonts w:ascii="宋体" w:hAnsi="宋体"/>
          <w:sz w:val="32"/>
          <w:szCs w:val="32"/>
        </w:rPr>
        <w:t>4.25</w:t>
      </w:r>
      <w:r>
        <w:rPr>
          <w:rFonts w:ascii="宋体" w:hAnsi="宋体" w:hint="eastAsia"/>
          <w:sz w:val="32"/>
          <w:szCs w:val="32"/>
        </w:rPr>
        <w:t>万元，</w:t>
      </w:r>
      <w:r>
        <w:rPr>
          <w:rFonts w:ascii="宋体" w:hAnsi="宋体"/>
          <w:sz w:val="32"/>
          <w:szCs w:val="32"/>
        </w:rPr>
        <w:t>24 %</w:t>
      </w:r>
      <w:r>
        <w:rPr>
          <w:rFonts w:ascii="宋体" w:hAnsi="宋体" w:hint="eastAsia"/>
          <w:sz w:val="32"/>
          <w:szCs w:val="32"/>
        </w:rPr>
        <w:t>此项费用主要用于公务用车燃油及维修。公务接待费</w:t>
      </w:r>
      <w:r>
        <w:rPr>
          <w:rFonts w:ascii="宋体" w:hAnsi="宋体"/>
          <w:sz w:val="32"/>
          <w:szCs w:val="32"/>
        </w:rPr>
        <w:t>2014</w:t>
      </w:r>
      <w:r>
        <w:rPr>
          <w:rFonts w:ascii="宋体" w:hAnsi="宋体" w:hint="eastAsia"/>
          <w:sz w:val="32"/>
          <w:szCs w:val="32"/>
        </w:rPr>
        <w:t>年决算数为</w:t>
      </w:r>
      <w:r>
        <w:rPr>
          <w:rFonts w:ascii="宋体" w:hAnsi="宋体"/>
          <w:sz w:val="32"/>
          <w:szCs w:val="32"/>
        </w:rPr>
        <w:t>0.82</w:t>
      </w:r>
      <w:r>
        <w:rPr>
          <w:rFonts w:ascii="宋体" w:hAnsi="宋体" w:hint="eastAsia"/>
          <w:sz w:val="32"/>
          <w:szCs w:val="32"/>
        </w:rPr>
        <w:t>万元，接待</w:t>
      </w:r>
      <w:r>
        <w:rPr>
          <w:rFonts w:ascii="宋体" w:hAnsi="宋体"/>
          <w:sz w:val="32"/>
          <w:szCs w:val="32"/>
        </w:rPr>
        <w:t>10</w:t>
      </w:r>
      <w:r>
        <w:rPr>
          <w:rFonts w:ascii="宋体" w:hAnsi="宋体" w:hint="eastAsia"/>
          <w:sz w:val="32"/>
          <w:szCs w:val="32"/>
        </w:rPr>
        <w:t>批次、</w:t>
      </w:r>
      <w:r>
        <w:rPr>
          <w:rFonts w:ascii="宋体" w:hAnsi="宋体"/>
          <w:sz w:val="32"/>
          <w:szCs w:val="32"/>
        </w:rPr>
        <w:t>205</w:t>
      </w:r>
      <w:r>
        <w:rPr>
          <w:rFonts w:ascii="宋体" w:hAnsi="宋体" w:hint="eastAsia"/>
          <w:sz w:val="32"/>
          <w:szCs w:val="32"/>
        </w:rPr>
        <w:t>人次，比</w:t>
      </w:r>
      <w:r>
        <w:rPr>
          <w:rFonts w:ascii="宋体" w:hAnsi="宋体"/>
          <w:sz w:val="32"/>
          <w:szCs w:val="32"/>
        </w:rPr>
        <w:t>2014</w:t>
      </w:r>
      <w:r>
        <w:rPr>
          <w:rFonts w:ascii="宋体" w:hAnsi="宋体" w:hint="eastAsia"/>
          <w:sz w:val="32"/>
          <w:szCs w:val="32"/>
        </w:rPr>
        <w:t>年预算数多</w:t>
      </w:r>
      <w:r>
        <w:rPr>
          <w:rFonts w:ascii="宋体" w:hAnsi="宋体"/>
          <w:sz w:val="32"/>
          <w:szCs w:val="32"/>
        </w:rPr>
        <w:t>0.62</w:t>
      </w:r>
      <w:r>
        <w:rPr>
          <w:rFonts w:ascii="宋体" w:hAnsi="宋体" w:hint="eastAsia"/>
          <w:sz w:val="32"/>
          <w:szCs w:val="32"/>
        </w:rPr>
        <w:t>万元，增加</w:t>
      </w:r>
      <w:r>
        <w:rPr>
          <w:rFonts w:ascii="宋体" w:hAnsi="宋体"/>
          <w:sz w:val="32"/>
          <w:szCs w:val="32"/>
        </w:rPr>
        <w:t>32%</w:t>
      </w:r>
      <w:r>
        <w:rPr>
          <w:rFonts w:ascii="宋体" w:hAnsi="宋体" w:hint="eastAsia"/>
          <w:sz w:val="32"/>
          <w:szCs w:val="32"/>
        </w:rPr>
        <w:t>。此项费用主要用于接待上级工作检查。公务运行费增加的原因是执法用车比</w:t>
      </w:r>
      <w:r>
        <w:rPr>
          <w:rFonts w:ascii="宋体" w:hAnsi="宋体"/>
          <w:sz w:val="32"/>
          <w:szCs w:val="32"/>
        </w:rPr>
        <w:t>2013</w:t>
      </w:r>
      <w:r>
        <w:rPr>
          <w:rFonts w:ascii="宋体" w:hAnsi="宋体" w:hint="eastAsia"/>
          <w:sz w:val="32"/>
          <w:szCs w:val="32"/>
        </w:rPr>
        <w:t>年多两辆、燃油费上涨、下乡监督频率增加；公务接待费增加原因是：乡镇卫生监督协管员培训用餐。</w:t>
      </w:r>
      <w:r>
        <w:rPr>
          <w:rFonts w:ascii="宋体"/>
          <w:sz w:val="32"/>
          <w:szCs w:val="32"/>
        </w:rPr>
        <w:br/>
      </w:r>
      <w:r>
        <w:rPr>
          <w:rFonts w:ascii="宋体" w:hAnsi="宋体"/>
          <w:sz w:val="32"/>
          <w:szCs w:val="32"/>
        </w:rPr>
        <w:t xml:space="preserve">    </w:t>
      </w:r>
      <w:r>
        <w:rPr>
          <w:rFonts w:ascii="宋体" w:hAnsi="宋体" w:hint="eastAsia"/>
          <w:sz w:val="32"/>
          <w:szCs w:val="32"/>
        </w:rPr>
        <w:t>六、关于木兰县卫生监督所</w:t>
      </w:r>
      <w:r>
        <w:rPr>
          <w:rFonts w:ascii="宋体" w:hAnsi="宋体"/>
          <w:sz w:val="32"/>
          <w:szCs w:val="32"/>
        </w:rPr>
        <w:t>2014</w:t>
      </w:r>
      <w:r>
        <w:rPr>
          <w:rFonts w:ascii="宋体" w:hAnsi="宋体" w:hint="eastAsia"/>
          <w:sz w:val="32"/>
          <w:szCs w:val="32"/>
        </w:rPr>
        <w:t>年度政府性基金预算收入支出决算情况说明</w:t>
      </w:r>
      <w:r>
        <w:rPr>
          <w:rFonts w:ascii="宋体"/>
          <w:sz w:val="32"/>
          <w:szCs w:val="32"/>
        </w:rPr>
        <w:br/>
      </w:r>
      <w:r>
        <w:rPr>
          <w:rFonts w:ascii="宋体" w:hAnsi="宋体"/>
          <w:sz w:val="32"/>
          <w:szCs w:val="32"/>
        </w:rPr>
        <w:t xml:space="preserve">    </w:t>
      </w:r>
      <w:r>
        <w:rPr>
          <w:rFonts w:ascii="宋体" w:hAnsi="宋体" w:hint="eastAsia"/>
          <w:sz w:val="32"/>
          <w:szCs w:val="32"/>
        </w:rPr>
        <w:t>无</w:t>
      </w:r>
    </w:p>
    <w:p w:rsidR="002C405F" w:rsidRDefault="002C405F" w:rsidP="00B2054C">
      <w:pPr>
        <w:jc w:val="center"/>
        <w:rPr>
          <w:rFonts w:ascii="黑体" w:eastAsia="黑体" w:hAnsi="宋体"/>
          <w:sz w:val="36"/>
          <w:szCs w:val="36"/>
        </w:rPr>
      </w:pPr>
      <w:r>
        <w:rPr>
          <w:rFonts w:ascii="黑体" w:eastAsia="黑体" w:hAnsi="宋体" w:hint="eastAsia"/>
          <w:sz w:val="36"/>
          <w:szCs w:val="36"/>
        </w:rPr>
        <w:t>第四部分</w:t>
      </w:r>
      <w:r>
        <w:rPr>
          <w:rFonts w:ascii="黑体" w:eastAsia="黑体" w:hAnsi="宋体"/>
          <w:sz w:val="36"/>
          <w:szCs w:val="36"/>
        </w:rPr>
        <w:t xml:space="preserve"> </w:t>
      </w:r>
      <w:r>
        <w:rPr>
          <w:rFonts w:ascii="黑体" w:eastAsia="黑体" w:hAnsi="宋体" w:hint="eastAsia"/>
          <w:sz w:val="36"/>
          <w:szCs w:val="36"/>
        </w:rPr>
        <w:t>名词解释</w:t>
      </w:r>
    </w:p>
    <w:p w:rsidR="002C405F" w:rsidRDefault="002C405F" w:rsidP="00B2054C">
      <w:pPr>
        <w:rPr>
          <w:rFonts w:ascii="宋体"/>
          <w:sz w:val="32"/>
          <w:szCs w:val="32"/>
        </w:rPr>
      </w:pPr>
      <w:r>
        <w:rPr>
          <w:rFonts w:ascii="宋体" w:hAnsi="宋体" w:hint="eastAsia"/>
          <w:sz w:val="32"/>
          <w:szCs w:val="32"/>
        </w:rPr>
        <w:t>一、财政拨款收入，指财政当年拨付的资金。</w:t>
      </w:r>
      <w:r>
        <w:rPr>
          <w:rFonts w:ascii="宋体"/>
          <w:sz w:val="32"/>
          <w:szCs w:val="32"/>
        </w:rPr>
        <w:br/>
      </w:r>
      <w:r>
        <w:rPr>
          <w:rFonts w:ascii="宋体" w:hAnsi="宋体" w:hint="eastAsia"/>
          <w:sz w:val="32"/>
          <w:szCs w:val="32"/>
        </w:rPr>
        <w:t>二、医疗卫生支出，指基层医疗机构由政府财政提供的一般公共服务的支出。具体科目为医疗支出、公共卫生支出、反映基层医疗机构的基本支出。</w:t>
      </w:r>
      <w:r>
        <w:rPr>
          <w:rFonts w:ascii="宋体"/>
          <w:sz w:val="32"/>
          <w:szCs w:val="32"/>
        </w:rPr>
        <w:br/>
      </w:r>
      <w:r>
        <w:rPr>
          <w:rFonts w:ascii="宋体" w:hAnsi="宋体" w:hint="eastAsia"/>
          <w:sz w:val="32"/>
          <w:szCs w:val="32"/>
        </w:rPr>
        <w:t>三、住房保障支出（类）住房改革支出，指发改局机关按照国家政策规定用于住房改革方面的支出。</w:t>
      </w:r>
      <w:r>
        <w:rPr>
          <w:rFonts w:ascii="宋体"/>
          <w:sz w:val="32"/>
          <w:szCs w:val="32"/>
        </w:rPr>
        <w:br/>
      </w:r>
      <w:r>
        <w:rPr>
          <w:rFonts w:ascii="宋体" w:hAnsi="宋体"/>
          <w:sz w:val="32"/>
          <w:szCs w:val="32"/>
        </w:rPr>
        <w:t xml:space="preserve">    </w:t>
      </w:r>
      <w:r>
        <w:rPr>
          <w:rFonts w:ascii="宋体" w:hAnsi="宋体" w:hint="eastAsia"/>
          <w:sz w:val="32"/>
          <w:szCs w:val="32"/>
        </w:rPr>
        <w:t>住房公积金（项），是按照《住房公积金管理条例》的规定，由单位及其在职职工缴存的长期住房储金。该项政策始于上世纪九十年代中期，在全国机关、企事业单位在职职工中普遍实施，缴存比例最低不低于</w:t>
      </w:r>
      <w:r>
        <w:rPr>
          <w:rFonts w:ascii="宋体" w:hAnsi="宋体"/>
          <w:sz w:val="32"/>
          <w:szCs w:val="32"/>
        </w:rPr>
        <w:t>5</w:t>
      </w:r>
      <w:r>
        <w:rPr>
          <w:rFonts w:ascii="宋体" w:hAnsi="宋体" w:hint="eastAsia"/>
          <w:sz w:val="32"/>
          <w:szCs w:val="32"/>
        </w:rPr>
        <w:t>％，最高不超过</w:t>
      </w:r>
      <w:r>
        <w:rPr>
          <w:rFonts w:ascii="宋体" w:hAnsi="宋体"/>
          <w:sz w:val="32"/>
          <w:szCs w:val="32"/>
        </w:rPr>
        <w:t>12</w:t>
      </w:r>
      <w:r>
        <w:rPr>
          <w:rFonts w:ascii="宋体" w:hAnsi="宋体" w:hint="eastAsia"/>
          <w:sz w:val="32"/>
          <w:szCs w:val="32"/>
        </w:rPr>
        <w:t>％，缴存基数为职工本人上年工资，目前已实施近</w:t>
      </w:r>
      <w:r>
        <w:rPr>
          <w:rFonts w:ascii="宋体" w:hAnsi="宋体"/>
          <w:sz w:val="32"/>
          <w:szCs w:val="32"/>
        </w:rPr>
        <w:t>20</w:t>
      </w:r>
      <w:r>
        <w:rPr>
          <w:rFonts w:ascii="宋体" w:hAnsi="宋体" w:hint="eastAsia"/>
          <w:sz w:val="32"/>
          <w:szCs w:val="32"/>
        </w:rPr>
        <w:t>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r>
        <w:rPr>
          <w:rFonts w:ascii="宋体"/>
          <w:sz w:val="32"/>
          <w:szCs w:val="32"/>
        </w:rPr>
        <w:br/>
      </w:r>
      <w:r>
        <w:rPr>
          <w:rFonts w:ascii="宋体" w:hAnsi="宋体"/>
          <w:sz w:val="32"/>
          <w:szCs w:val="32"/>
        </w:rPr>
        <w:t xml:space="preserve">    </w:t>
      </w:r>
      <w:r>
        <w:rPr>
          <w:rFonts w:ascii="宋体" w:hAnsi="宋体" w:hint="eastAsia"/>
          <w:sz w:val="32"/>
          <w:szCs w:val="32"/>
        </w:rPr>
        <w:t>四、基本支出，指为保障机构正常运转，完成日常工作任务而发生的人员支出和公用支出。</w:t>
      </w:r>
      <w:r>
        <w:rPr>
          <w:rFonts w:ascii="宋体"/>
          <w:sz w:val="32"/>
          <w:szCs w:val="32"/>
        </w:rPr>
        <w:br/>
      </w:r>
      <w:r>
        <w:rPr>
          <w:rFonts w:ascii="宋体"/>
          <w:sz w:val="32"/>
          <w:szCs w:val="32"/>
        </w:rPr>
        <w:t>  </w:t>
      </w:r>
      <w:r>
        <w:rPr>
          <w:rFonts w:ascii="宋体"/>
          <w:sz w:val="32"/>
          <w:szCs w:val="32"/>
        </w:rPr>
        <w:t xml:space="preserve">  </w:t>
      </w:r>
      <w:r>
        <w:rPr>
          <w:rFonts w:ascii="宋体" w:hAnsi="宋体" w:hint="eastAsia"/>
          <w:sz w:val="32"/>
          <w:szCs w:val="32"/>
        </w:rPr>
        <w:t>五、项目支出，指在基本支出之外为完成特定行政任务和事业发展目标所发生的支出。</w:t>
      </w:r>
      <w:r>
        <w:rPr>
          <w:rFonts w:ascii="宋体"/>
          <w:sz w:val="32"/>
          <w:szCs w:val="32"/>
        </w:rPr>
        <w:br/>
      </w:r>
      <w:r>
        <w:rPr>
          <w:rFonts w:ascii="宋体" w:hAnsi="宋体"/>
          <w:sz w:val="32"/>
          <w:szCs w:val="32"/>
        </w:rPr>
        <w:t xml:space="preserve">    </w:t>
      </w:r>
      <w:r>
        <w:rPr>
          <w:rFonts w:ascii="宋体" w:hAnsi="宋体" w:hint="eastAsia"/>
          <w:sz w:val="32"/>
          <w:szCs w:val="32"/>
        </w:rPr>
        <w:t>六、“三公”经费，纳入中央财政预决算管理的“三公”经费，是指中央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2C405F" w:rsidRDefault="002C405F">
      <w:r>
        <w:t xml:space="preserve">   </w:t>
      </w:r>
    </w:p>
    <w:p w:rsidR="002C405F" w:rsidRDefault="002C405F"/>
    <w:p w:rsidR="002C405F" w:rsidRPr="00022107" w:rsidRDefault="002C405F">
      <w:pPr>
        <w:rPr>
          <w:sz w:val="32"/>
          <w:szCs w:val="32"/>
        </w:rPr>
      </w:pPr>
      <w:r>
        <w:t xml:space="preserve">                                   </w:t>
      </w:r>
      <w:r w:rsidRPr="00022107">
        <w:rPr>
          <w:sz w:val="32"/>
          <w:szCs w:val="32"/>
        </w:rPr>
        <w:t xml:space="preserve">  </w:t>
      </w:r>
      <w:r>
        <w:rPr>
          <w:sz w:val="32"/>
          <w:szCs w:val="32"/>
        </w:rPr>
        <w:t xml:space="preserve">   </w:t>
      </w:r>
      <w:r w:rsidRPr="00022107">
        <w:rPr>
          <w:rFonts w:hint="eastAsia"/>
          <w:sz w:val="32"/>
          <w:szCs w:val="32"/>
        </w:rPr>
        <w:t>木兰县卫生监督所</w:t>
      </w:r>
    </w:p>
    <w:p w:rsidR="002C405F" w:rsidRPr="00BC34A8" w:rsidRDefault="002C405F" w:rsidP="004C09DF">
      <w:pPr>
        <w:ind w:firstLineChars="1350" w:firstLine="4320"/>
        <w:rPr>
          <w:sz w:val="32"/>
          <w:szCs w:val="32"/>
        </w:rPr>
      </w:pPr>
      <w:smartTag w:uri="urn:schemas-microsoft-com:office:smarttags" w:element="chsdate">
        <w:smartTagPr>
          <w:attr w:name="IsROCDate" w:val="False"/>
          <w:attr w:name="IsLunarDate" w:val="False"/>
          <w:attr w:name="Day" w:val="30"/>
          <w:attr w:name="Month" w:val="12"/>
          <w:attr w:name="Year" w:val="2015"/>
        </w:smartTagPr>
        <w:r w:rsidRPr="00BC34A8">
          <w:rPr>
            <w:sz w:val="32"/>
            <w:szCs w:val="32"/>
          </w:rPr>
          <w:t>2015</w:t>
        </w:r>
        <w:r w:rsidRPr="00BC34A8">
          <w:rPr>
            <w:rFonts w:hint="eastAsia"/>
            <w:sz w:val="32"/>
            <w:szCs w:val="32"/>
          </w:rPr>
          <w:t>年</w:t>
        </w:r>
        <w:r w:rsidRPr="00BC34A8">
          <w:rPr>
            <w:sz w:val="32"/>
            <w:szCs w:val="32"/>
          </w:rPr>
          <w:t>12</w:t>
        </w:r>
        <w:r w:rsidRPr="00BC34A8">
          <w:rPr>
            <w:rFonts w:hint="eastAsia"/>
            <w:sz w:val="32"/>
            <w:szCs w:val="32"/>
          </w:rPr>
          <w:t>月</w:t>
        </w:r>
        <w:r w:rsidRPr="00BC34A8">
          <w:rPr>
            <w:sz w:val="32"/>
            <w:szCs w:val="32"/>
          </w:rPr>
          <w:t>30</w:t>
        </w:r>
        <w:r w:rsidRPr="00BC34A8">
          <w:rPr>
            <w:rFonts w:hint="eastAsia"/>
            <w:sz w:val="32"/>
            <w:szCs w:val="32"/>
          </w:rPr>
          <w:t>日</w:t>
        </w:r>
      </w:smartTag>
    </w:p>
    <w:sectPr w:rsidR="002C405F" w:rsidRPr="00BC34A8" w:rsidSect="0015306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05F" w:rsidRDefault="002C405F" w:rsidP="002910FD">
      <w:r>
        <w:separator/>
      </w:r>
    </w:p>
  </w:endnote>
  <w:endnote w:type="continuationSeparator" w:id="0">
    <w:p w:rsidR="002C405F" w:rsidRDefault="002C405F" w:rsidP="002910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05F" w:rsidRDefault="002C40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05F" w:rsidRDefault="002C405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05F" w:rsidRDefault="002C40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05F" w:rsidRDefault="002C405F" w:rsidP="002910FD">
      <w:r>
        <w:separator/>
      </w:r>
    </w:p>
  </w:footnote>
  <w:footnote w:type="continuationSeparator" w:id="0">
    <w:p w:rsidR="002C405F" w:rsidRDefault="002C405F" w:rsidP="002910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05F" w:rsidRDefault="002C40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05F" w:rsidRDefault="002C405F" w:rsidP="009B5BF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05F" w:rsidRDefault="002C40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211EB"/>
    <w:multiLevelType w:val="hybridMultilevel"/>
    <w:tmpl w:val="6706E132"/>
    <w:lvl w:ilvl="0" w:tplc="9432E1C8">
      <w:start w:val="1"/>
      <w:numFmt w:val="japaneseCounting"/>
      <w:lvlText w:val="%1、"/>
      <w:lvlJc w:val="left"/>
      <w:pPr>
        <w:tabs>
          <w:tab w:val="num" w:pos="420"/>
        </w:tabs>
        <w:ind w:left="42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54C"/>
    <w:rsid w:val="00022107"/>
    <w:rsid w:val="00052440"/>
    <w:rsid w:val="00053705"/>
    <w:rsid w:val="000B6D59"/>
    <w:rsid w:val="000D16C8"/>
    <w:rsid w:val="000E6EF9"/>
    <w:rsid w:val="0015306F"/>
    <w:rsid w:val="001A387A"/>
    <w:rsid w:val="001C45D8"/>
    <w:rsid w:val="001E3337"/>
    <w:rsid w:val="00232683"/>
    <w:rsid w:val="002910FD"/>
    <w:rsid w:val="002A46A4"/>
    <w:rsid w:val="002C405F"/>
    <w:rsid w:val="00346698"/>
    <w:rsid w:val="0036666E"/>
    <w:rsid w:val="00374692"/>
    <w:rsid w:val="003900EA"/>
    <w:rsid w:val="003943F8"/>
    <w:rsid w:val="003B443C"/>
    <w:rsid w:val="00444751"/>
    <w:rsid w:val="004C09DF"/>
    <w:rsid w:val="004D05CB"/>
    <w:rsid w:val="006808B1"/>
    <w:rsid w:val="00702D07"/>
    <w:rsid w:val="00703124"/>
    <w:rsid w:val="007912DA"/>
    <w:rsid w:val="00841A49"/>
    <w:rsid w:val="00886254"/>
    <w:rsid w:val="008A03E9"/>
    <w:rsid w:val="008C177B"/>
    <w:rsid w:val="00933D5C"/>
    <w:rsid w:val="00981812"/>
    <w:rsid w:val="009A1C07"/>
    <w:rsid w:val="009B5BF5"/>
    <w:rsid w:val="009C6A1B"/>
    <w:rsid w:val="00A01D27"/>
    <w:rsid w:val="00A76CB5"/>
    <w:rsid w:val="00B2054C"/>
    <w:rsid w:val="00B370DE"/>
    <w:rsid w:val="00BA010D"/>
    <w:rsid w:val="00BC34A8"/>
    <w:rsid w:val="00C04DD7"/>
    <w:rsid w:val="00C93A54"/>
    <w:rsid w:val="00D73F31"/>
    <w:rsid w:val="00D93DE8"/>
    <w:rsid w:val="00DA0DE6"/>
    <w:rsid w:val="00DA51B4"/>
    <w:rsid w:val="00DE340D"/>
    <w:rsid w:val="00E136BE"/>
    <w:rsid w:val="00E31C10"/>
    <w:rsid w:val="00F00EB6"/>
    <w:rsid w:val="00F2379E"/>
    <w:rsid w:val="00F24D17"/>
    <w:rsid w:val="00FA09B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54C"/>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910F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910FD"/>
    <w:rPr>
      <w:rFonts w:ascii="Times New Roman" w:eastAsia="宋体" w:hAnsi="Times New Roman" w:cs="Times New Roman"/>
      <w:sz w:val="18"/>
      <w:szCs w:val="18"/>
    </w:rPr>
  </w:style>
  <w:style w:type="paragraph" w:styleId="Footer">
    <w:name w:val="footer"/>
    <w:basedOn w:val="Normal"/>
    <w:link w:val="FooterChar"/>
    <w:uiPriority w:val="99"/>
    <w:semiHidden/>
    <w:rsid w:val="002910F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910F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067304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7</Pages>
  <Words>396</Words>
  <Characters>2263</Characters>
  <Application>Microsoft Office Outlook</Application>
  <DocSecurity>0</DocSecurity>
  <Lines>0</Lines>
  <Paragraphs>0</Paragraphs>
  <ScaleCrop>false</ScaleCrop>
  <Company>共享科技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微软用户</cp:lastModifiedBy>
  <cp:revision>5</cp:revision>
  <dcterms:created xsi:type="dcterms:W3CDTF">2016-05-17T02:34:00Z</dcterms:created>
  <dcterms:modified xsi:type="dcterms:W3CDTF">2016-05-18T06:32:00Z</dcterms:modified>
</cp:coreProperties>
</file>