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-SA"/>
        </w:rPr>
        <w:t>木兰县露天矿山安全风险等级评估情况</w:t>
      </w:r>
    </w:p>
    <w:tbl>
      <w:tblPr>
        <w:tblStyle w:val="2"/>
        <w:tblW w:w="1400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7"/>
        <w:gridCol w:w="482"/>
        <w:gridCol w:w="527"/>
        <w:gridCol w:w="1689"/>
        <w:gridCol w:w="1759"/>
        <w:gridCol w:w="1500"/>
        <w:gridCol w:w="1064"/>
        <w:gridCol w:w="1090"/>
        <w:gridCol w:w="982"/>
        <w:gridCol w:w="764"/>
        <w:gridCol w:w="886"/>
        <w:gridCol w:w="873"/>
        <w:gridCol w:w="1091"/>
        <w:gridCol w:w="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4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地区</w:t>
            </w:r>
          </w:p>
        </w:tc>
        <w:tc>
          <w:tcPr>
            <w:tcW w:w="1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矿山名称</w:t>
            </w:r>
          </w:p>
        </w:tc>
        <w:tc>
          <w:tcPr>
            <w:tcW w:w="1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地址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设计生产能力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（万吨/年）</w:t>
            </w:r>
          </w:p>
        </w:tc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开采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矿种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设计最大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边坡高度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（米）</w:t>
            </w:r>
          </w:p>
        </w:tc>
        <w:tc>
          <w:tcPr>
            <w:tcW w:w="9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主要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负责人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职务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生产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状况</w:t>
            </w:r>
          </w:p>
        </w:tc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安全风险等级</w:t>
            </w:r>
          </w:p>
        </w:tc>
        <w:tc>
          <w:tcPr>
            <w:tcW w:w="10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日常安全监管主体</w:t>
            </w: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省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市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县</w:t>
            </w:r>
          </w:p>
        </w:tc>
        <w:tc>
          <w:tcPr>
            <w:tcW w:w="1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6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黑龙江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哈尔滨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木兰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哈尔滨天滋矿业有限公司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哈尔滨木兰县东兴镇刘忠沟屯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190万/吨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铁矿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刘会林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总经理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停产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D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木兰县应急管理局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6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黑龙江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哈尔滨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木兰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哈尔滨市共北矿山开采有限公司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木兰县柳河镇共兴村范宽店屯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40万/立方米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凝灰岩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于海滨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总经理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基建期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B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木兰县应急管理局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6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黑龙江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哈尔滨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木兰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哈尔滨龙宇采石有限公司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木兰县柳河镇烧锅窝子村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40万/立方米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凝灰岩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潘国龙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总经理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基建期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B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木兰县应急管理局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6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黑龙江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哈尔滨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木兰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黑龙江捷云砂石开采有限公司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木兰县大贵镇太平桥村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55万/立方米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凝灰岩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艾生超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总经理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基建期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B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木兰县应急管理局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黑龙江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哈尔滨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木兰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木兰县和谐矿山开采有限公司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木兰县大贵镇太平桥村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60万/立方米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凝灰岩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邵彦波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总经理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基建期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B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木兰县应急管理局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6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黑龙江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哈尔滨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木兰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木兰县众鑫矿业有限公司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木兰县建国乡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30万/立方米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建筑用辉绿岩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张晓辉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副总经理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B</w:t>
            </w:r>
            <w:bookmarkStart w:id="0" w:name="_GoBack"/>
            <w:bookmarkEnd w:id="0"/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木兰县应急管理局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4MjlmMzBiNjUyYzZjYmY4OTU3ZGUxNDgzOTVhMWQifQ=="/>
  </w:docVars>
  <w:rsids>
    <w:rsidRoot w:val="12C93E58"/>
    <w:rsid w:val="12C93E58"/>
    <w:rsid w:val="3DD60A18"/>
    <w:rsid w:val="63FA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应急管理局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2024-04-23T03:12:00Z</dcterms:created>
  <dc:creator>赵广宇</dc:creator>
  <cp:lastModifiedBy>大美の高</cp:lastModifiedBy>
  <cp:lastPrinted>2024-04-23T03:32:00Z</cp:lastPrinted>
  <dcterms:modified xsi:type="dcterms:W3CDTF">2024-04-23T06:03:52Z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ED7826F82E774421A75B6BB211D33593_12</vt:lpwstr>
  </property>
</Properties>
</file>