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477"/>
        <w:gridCol w:w="478"/>
        <w:gridCol w:w="478"/>
        <w:gridCol w:w="478"/>
        <w:gridCol w:w="479"/>
        <w:gridCol w:w="558"/>
        <w:gridCol w:w="662"/>
        <w:gridCol w:w="533"/>
        <w:gridCol w:w="637"/>
        <w:gridCol w:w="570"/>
        <w:gridCol w:w="473"/>
        <w:gridCol w:w="608"/>
        <w:gridCol w:w="574"/>
        <w:gridCol w:w="538"/>
        <w:gridCol w:w="725"/>
        <w:gridCol w:w="718"/>
        <w:gridCol w:w="537"/>
        <w:gridCol w:w="406"/>
        <w:gridCol w:w="558"/>
        <w:gridCol w:w="471"/>
        <w:gridCol w:w="473"/>
        <w:gridCol w:w="516"/>
        <w:gridCol w:w="429"/>
        <w:gridCol w:w="429"/>
        <w:gridCol w:w="472"/>
        <w:gridCol w:w="579"/>
        <w:gridCol w:w="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880" w:type="dxa"/>
            <w:gridSpan w:val="2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哈尔滨天滋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尾矿库基本情况公示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4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地市名称</w:t>
            </w:r>
          </w:p>
        </w:tc>
        <w:tc>
          <w:tcPr>
            <w:tcW w:w="4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区县名称</w:t>
            </w:r>
          </w:p>
        </w:tc>
        <w:tc>
          <w:tcPr>
            <w:tcW w:w="4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尾矿库名称</w:t>
            </w:r>
          </w:p>
        </w:tc>
        <w:tc>
          <w:tcPr>
            <w:tcW w:w="4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尾矿库所属或管理单位</w:t>
            </w:r>
          </w:p>
        </w:tc>
        <w:tc>
          <w:tcPr>
            <w:tcW w:w="4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尾矿库地址</w:t>
            </w:r>
          </w:p>
        </w:tc>
        <w:tc>
          <w:tcPr>
            <w:tcW w:w="5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是否有生产经营主体（有/无）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运行状态（运行、停用、停建、在建）</w:t>
            </w:r>
          </w:p>
        </w:tc>
        <w:tc>
          <w:tcPr>
            <w:tcW w:w="5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矿种</w:t>
            </w:r>
          </w:p>
        </w:tc>
        <w:tc>
          <w:tcPr>
            <w:tcW w:w="6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是否“头顶库”（是/否）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等别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坝高（m）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库容（m³）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下游流域情况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企业或管理单位主要负责人</w:t>
            </w:r>
          </w:p>
        </w:tc>
        <w:tc>
          <w:tcPr>
            <w:tcW w:w="392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地方政府包保责任人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监管主体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设计等别</w:t>
            </w:r>
          </w:p>
        </w:tc>
        <w:tc>
          <w:tcPr>
            <w:tcW w:w="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设计坝高</w:t>
            </w:r>
          </w:p>
        </w:tc>
        <w:tc>
          <w:tcPr>
            <w:tcW w:w="6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现状坝高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设计库容</w:t>
            </w:r>
          </w:p>
        </w:tc>
        <w:tc>
          <w:tcPr>
            <w:tcW w:w="5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现状库容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是否在长江和黄河干流岸线3公里范围内（是/否）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是否在重要支流岸线1公里(是/否)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4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省级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  <w:tc>
          <w:tcPr>
            <w:tcW w:w="8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县级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哈尔滨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木兰县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哈尔滨天滋矿业有限公司尾矿库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哈尔滨天滋矿业有限公司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哈尔滨市木兰县东兴镇刘忠沟屯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有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停用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铁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四等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45.5</w:t>
            </w:r>
          </w:p>
        </w:tc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320.48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302.50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刘会林</w:t>
            </w:r>
          </w:p>
        </w:tc>
        <w:tc>
          <w:tcPr>
            <w:tcW w:w="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总经理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孙玉坤</w:t>
            </w:r>
          </w:p>
        </w:tc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政府常务副县长</w:t>
            </w:r>
          </w:p>
        </w:tc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崇艳宇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镇长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木兰县应急管理局</w:t>
            </w:r>
          </w:p>
        </w:tc>
      </w:tr>
    </w:tbl>
    <w:p/>
    <w:sectPr>
      <w:pgSz w:w="16838" w:h="11906" w:orient="landscape"/>
      <w:pgMar w:top="1803" w:right="1020" w:bottom="1803" w:left="10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jlmMzBiNjUyYzZjYmY4OTU3ZGUxNDgzOTVhMWQifQ=="/>
  </w:docVars>
  <w:rsids>
    <w:rsidRoot w:val="4907081A"/>
    <w:rsid w:val="006A5011"/>
    <w:rsid w:val="112823E4"/>
    <w:rsid w:val="147913F7"/>
    <w:rsid w:val="2BC462BF"/>
    <w:rsid w:val="2C6D1016"/>
    <w:rsid w:val="4907081A"/>
    <w:rsid w:val="532845C0"/>
    <w:rsid w:val="5C2E42C4"/>
    <w:rsid w:val="60363B6E"/>
    <w:rsid w:val="71B10FA3"/>
    <w:rsid w:val="7C9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应急管理局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2022-04-11T08:36:00Z</dcterms:created>
  <dc:creator>赵广宇</dc:creator>
  <cp:lastModifiedBy>大美の高</cp:lastModifiedBy>
  <dcterms:modified xsi:type="dcterms:W3CDTF">2024-04-23T06:04:17Z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DCFD5F67498B431DA953DC5B3FF6FEE5_12</vt:lpwstr>
  </property>
</Properties>
</file>